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AF9" w:rsidRPr="001707AA" w:rsidRDefault="00EF0AF9" w:rsidP="001707AA">
      <w:pPr>
        <w:widowControl/>
        <w:spacing w:line="360" w:lineRule="auto"/>
        <w:jc w:val="right"/>
        <w:rPr>
          <w:rFonts w:eastAsia="Calibri"/>
          <w:b/>
          <w:bCs/>
          <w:sz w:val="24"/>
          <w:szCs w:val="24"/>
        </w:rPr>
      </w:pPr>
    </w:p>
    <w:p w:rsidR="00F97189" w:rsidRPr="001707AA" w:rsidRDefault="00F97189" w:rsidP="001707AA">
      <w:pPr>
        <w:spacing w:line="276" w:lineRule="auto"/>
        <w:jc w:val="center"/>
        <w:rPr>
          <w:sz w:val="24"/>
          <w:szCs w:val="24"/>
        </w:rPr>
      </w:pPr>
      <w:r w:rsidRPr="001707AA">
        <w:rPr>
          <w:noProof/>
          <w:sz w:val="24"/>
          <w:szCs w:val="24"/>
        </w:rPr>
        <w:drawing>
          <wp:anchor distT="0" distB="0" distL="114300" distR="114300" simplePos="0" relativeHeight="251660288" behindDoc="0" locked="0" layoutInCell="1" allowOverlap="1" wp14:anchorId="7602AAE6" wp14:editId="5F632526">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707AA">
        <w:rPr>
          <w:sz w:val="24"/>
          <w:szCs w:val="24"/>
        </w:rPr>
        <w:t xml:space="preserve"> «Дальневосточный филиал Федерального государственного бюджетного образовательного учреждения высшего образования</w:t>
      </w:r>
    </w:p>
    <w:p w:rsidR="00F97189" w:rsidRPr="001707AA" w:rsidRDefault="00F97189" w:rsidP="001707AA">
      <w:pPr>
        <w:spacing w:line="276" w:lineRule="auto"/>
        <w:jc w:val="center"/>
        <w:rPr>
          <w:sz w:val="24"/>
          <w:szCs w:val="24"/>
        </w:rPr>
      </w:pPr>
      <w:r w:rsidRPr="001707AA">
        <w:rPr>
          <w:sz w:val="24"/>
          <w:szCs w:val="24"/>
        </w:rPr>
        <w:t>«Всероссийская академия внешней торговли</w:t>
      </w:r>
    </w:p>
    <w:p w:rsidR="00F97189" w:rsidRPr="001707AA" w:rsidRDefault="00F97189" w:rsidP="001707AA">
      <w:pPr>
        <w:spacing w:line="276" w:lineRule="auto"/>
        <w:rPr>
          <w:sz w:val="24"/>
          <w:szCs w:val="24"/>
        </w:rPr>
      </w:pPr>
      <w:r w:rsidRPr="001707AA">
        <w:rPr>
          <w:sz w:val="24"/>
          <w:szCs w:val="24"/>
        </w:rPr>
        <w:t xml:space="preserve">             Министерства экономического развития Российской Федерации»»</w:t>
      </w:r>
    </w:p>
    <w:p w:rsidR="00F97189" w:rsidRPr="001707AA" w:rsidRDefault="00F97189" w:rsidP="001707AA">
      <w:pPr>
        <w:spacing w:line="360" w:lineRule="auto"/>
        <w:rPr>
          <w:rFonts w:eastAsia="Calibri"/>
          <w:sz w:val="24"/>
          <w:szCs w:val="24"/>
        </w:rPr>
      </w:pPr>
      <w:r w:rsidRPr="001707AA">
        <w:rPr>
          <w:rFonts w:eastAsia="Calibri"/>
          <w:noProof/>
          <w:sz w:val="24"/>
          <w:szCs w:val="24"/>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4DBBC"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F97189" w:rsidRPr="001707AA" w:rsidRDefault="00F97189" w:rsidP="001707AA">
      <w:pPr>
        <w:jc w:val="center"/>
        <w:rPr>
          <w:rFonts w:eastAsia="Calibri"/>
          <w:b/>
          <w:bCs/>
          <w:caps/>
          <w:sz w:val="24"/>
          <w:szCs w:val="24"/>
        </w:rPr>
      </w:pPr>
      <w:r w:rsidRPr="001707AA">
        <w:rPr>
          <w:rFonts w:eastAsia="Calibri"/>
          <w:b/>
          <w:bCs/>
          <w:caps/>
          <w:sz w:val="24"/>
          <w:szCs w:val="24"/>
        </w:rPr>
        <w:t>КАФЕДРА «ЕстественныЕ и социально-гуманитарныЕ науки»</w:t>
      </w:r>
    </w:p>
    <w:p w:rsidR="00F97189" w:rsidRPr="001707AA" w:rsidRDefault="00F97189" w:rsidP="00FC0B73">
      <w:pPr>
        <w:keepNext/>
        <w:keepLines/>
        <w:outlineLvl w:val="0"/>
        <w:rPr>
          <w:b/>
          <w:bCs/>
          <w:sz w:val="24"/>
          <w:szCs w:val="24"/>
        </w:rPr>
      </w:pPr>
    </w:p>
    <w:p w:rsidR="00F97189" w:rsidRPr="001707AA" w:rsidRDefault="00F97189" w:rsidP="001707AA">
      <w:pPr>
        <w:keepNext/>
        <w:keepLines/>
        <w:jc w:val="center"/>
        <w:outlineLvl w:val="0"/>
        <w:rPr>
          <w:b/>
          <w:bCs/>
          <w:sz w:val="24"/>
          <w:szCs w:val="24"/>
        </w:rPr>
      </w:pPr>
    </w:p>
    <w:p w:rsidR="00F97189" w:rsidRPr="001707AA" w:rsidRDefault="00FC0B73" w:rsidP="001707AA">
      <w:pPr>
        <w:keepNext/>
        <w:keepLines/>
        <w:outlineLvl w:val="0"/>
        <w:rPr>
          <w:b/>
          <w:bCs/>
          <w:sz w:val="24"/>
          <w:szCs w:val="24"/>
        </w:rPr>
      </w:pPr>
      <w:r>
        <w:rPr>
          <w:noProof/>
        </w:rPr>
        <w:drawing>
          <wp:inline distT="0" distB="0" distL="0" distR="0" wp14:anchorId="080892D3" wp14:editId="3DDAA47C">
            <wp:extent cx="6572250" cy="287591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72250" cy="2875915"/>
                    </a:xfrm>
                    <a:prstGeom prst="rect">
                      <a:avLst/>
                    </a:prstGeom>
                  </pic:spPr>
                </pic:pic>
              </a:graphicData>
            </a:graphic>
          </wp:inline>
        </w:drawing>
      </w:r>
    </w:p>
    <w:p w:rsidR="00F97189" w:rsidRPr="001707AA" w:rsidRDefault="00F97189" w:rsidP="001707AA">
      <w:pPr>
        <w:keepNext/>
        <w:keepLines/>
        <w:jc w:val="center"/>
        <w:outlineLvl w:val="0"/>
        <w:rPr>
          <w:b/>
          <w:bCs/>
          <w:sz w:val="24"/>
          <w:szCs w:val="24"/>
        </w:rPr>
      </w:pPr>
    </w:p>
    <w:p w:rsidR="00F97189" w:rsidRPr="001707AA" w:rsidRDefault="00F97189" w:rsidP="001707AA">
      <w:pPr>
        <w:keepNext/>
        <w:keepLines/>
        <w:jc w:val="center"/>
        <w:outlineLvl w:val="0"/>
        <w:rPr>
          <w:bCs/>
          <w:sz w:val="24"/>
          <w:szCs w:val="24"/>
        </w:rPr>
      </w:pPr>
      <w:r w:rsidRPr="001707AA">
        <w:rPr>
          <w:b/>
          <w:bCs/>
          <w:sz w:val="24"/>
          <w:szCs w:val="24"/>
        </w:rPr>
        <w:t>РАБОЧАЯ ПРОГРАММА УЧЕБНОЙ ДИСЦИПЛИНЫ</w:t>
      </w:r>
      <w:r w:rsidRPr="001707AA">
        <w:rPr>
          <w:bCs/>
          <w:sz w:val="24"/>
          <w:szCs w:val="24"/>
        </w:rPr>
        <w:t xml:space="preserve"> </w:t>
      </w:r>
    </w:p>
    <w:p w:rsidR="00F97189" w:rsidRPr="001707AA" w:rsidRDefault="00F97189" w:rsidP="001707AA">
      <w:pPr>
        <w:keepNext/>
        <w:keepLines/>
        <w:jc w:val="center"/>
        <w:outlineLvl w:val="0"/>
        <w:rPr>
          <w:bCs/>
          <w:sz w:val="24"/>
          <w:szCs w:val="24"/>
        </w:rPr>
      </w:pPr>
    </w:p>
    <w:p w:rsidR="00F97189" w:rsidRPr="001707AA" w:rsidRDefault="004D0AE3" w:rsidP="001707AA">
      <w:pPr>
        <w:spacing w:line="360" w:lineRule="auto"/>
        <w:jc w:val="center"/>
        <w:rPr>
          <w:rFonts w:eastAsia="Calibri"/>
          <w:b/>
          <w:sz w:val="24"/>
          <w:szCs w:val="24"/>
        </w:rPr>
      </w:pPr>
      <w:r w:rsidRPr="001707AA">
        <w:rPr>
          <w:rFonts w:eastAsia="Calibri"/>
          <w:b/>
          <w:sz w:val="24"/>
          <w:szCs w:val="24"/>
        </w:rPr>
        <w:t>Инклюзивные технологии</w:t>
      </w:r>
      <w:r w:rsidR="007A6028" w:rsidRPr="001707AA">
        <w:rPr>
          <w:rFonts w:eastAsia="Calibri"/>
          <w:b/>
          <w:sz w:val="24"/>
          <w:szCs w:val="24"/>
        </w:rPr>
        <w:t xml:space="preserve"> </w:t>
      </w:r>
      <w:r w:rsidR="00594650" w:rsidRPr="001707AA">
        <w:rPr>
          <w:rFonts w:eastAsia="Calibri"/>
          <w:b/>
          <w:sz w:val="24"/>
          <w:szCs w:val="24"/>
        </w:rPr>
        <w:t xml:space="preserve">в </w:t>
      </w:r>
      <w:r w:rsidR="007A6028" w:rsidRPr="001707AA">
        <w:rPr>
          <w:rFonts w:eastAsia="Calibri"/>
          <w:b/>
          <w:sz w:val="24"/>
          <w:szCs w:val="24"/>
        </w:rPr>
        <w:t>профессиональной деятельности</w:t>
      </w:r>
    </w:p>
    <w:p w:rsidR="00F97189" w:rsidRPr="001707AA" w:rsidRDefault="00F97189" w:rsidP="001707AA">
      <w:pPr>
        <w:spacing w:line="360" w:lineRule="auto"/>
        <w:jc w:val="center"/>
        <w:rPr>
          <w:rFonts w:eastAsia="Calibri"/>
          <w:sz w:val="24"/>
          <w:szCs w:val="24"/>
        </w:rPr>
      </w:pPr>
      <w:r w:rsidRPr="001707AA">
        <w:rPr>
          <w:rFonts w:eastAsia="Calibri"/>
          <w:sz w:val="24"/>
          <w:szCs w:val="24"/>
        </w:rPr>
        <w:t>по направлению подготовки 38.03.01 «Экономика»</w:t>
      </w:r>
    </w:p>
    <w:p w:rsidR="00F97189" w:rsidRPr="001707AA" w:rsidRDefault="00F97189" w:rsidP="001707AA">
      <w:pPr>
        <w:spacing w:line="360" w:lineRule="auto"/>
        <w:jc w:val="center"/>
        <w:rPr>
          <w:sz w:val="24"/>
          <w:szCs w:val="24"/>
          <w:u w:val="single"/>
        </w:rPr>
      </w:pPr>
      <w:r w:rsidRPr="001707AA">
        <w:rPr>
          <w:rFonts w:eastAsia="Calibri"/>
          <w:sz w:val="24"/>
          <w:szCs w:val="24"/>
        </w:rPr>
        <w:t>направленность (профиль) «</w:t>
      </w:r>
      <w:r w:rsidRPr="001707AA">
        <w:rPr>
          <w:sz w:val="24"/>
          <w:szCs w:val="24"/>
        </w:rPr>
        <w:t>Экономика предприятий и организаций»</w:t>
      </w:r>
    </w:p>
    <w:p w:rsidR="00F97189" w:rsidRPr="001707AA" w:rsidRDefault="00F97189" w:rsidP="001707AA">
      <w:pPr>
        <w:spacing w:line="360" w:lineRule="auto"/>
        <w:jc w:val="center"/>
        <w:rPr>
          <w:i/>
          <w:sz w:val="24"/>
          <w:szCs w:val="24"/>
          <w:u w:val="single"/>
        </w:rPr>
      </w:pPr>
      <w:r w:rsidRPr="001707AA">
        <w:rPr>
          <w:i/>
          <w:sz w:val="24"/>
          <w:szCs w:val="24"/>
        </w:rPr>
        <w:t>уровень бакалавриата</w:t>
      </w:r>
    </w:p>
    <w:p w:rsidR="00F97189" w:rsidRPr="001707AA" w:rsidRDefault="00EE1BF5" w:rsidP="001707AA">
      <w:pPr>
        <w:spacing w:line="360" w:lineRule="auto"/>
        <w:jc w:val="center"/>
        <w:outlineLvl w:val="5"/>
        <w:rPr>
          <w:rFonts w:eastAsia="Calibri"/>
          <w:i/>
          <w:sz w:val="24"/>
          <w:szCs w:val="24"/>
        </w:rPr>
      </w:pPr>
      <w:r>
        <w:rPr>
          <w:rFonts w:eastAsia="Calibri"/>
          <w:i/>
          <w:sz w:val="24"/>
          <w:szCs w:val="24"/>
        </w:rPr>
        <w:t>обязательная дисциплина,</w:t>
      </w:r>
      <w:bookmarkStart w:id="0" w:name="_GoBack"/>
      <w:bookmarkEnd w:id="0"/>
      <w:r w:rsidR="00600C98">
        <w:rPr>
          <w:rFonts w:eastAsia="Calibri"/>
          <w:i/>
          <w:sz w:val="24"/>
          <w:szCs w:val="24"/>
        </w:rPr>
        <w:t>часть, формируемая участниками образовательных отношений</w:t>
      </w:r>
    </w:p>
    <w:p w:rsidR="00F97189" w:rsidRPr="001707AA" w:rsidRDefault="00F97189" w:rsidP="001707AA">
      <w:pPr>
        <w:spacing w:line="360" w:lineRule="auto"/>
        <w:jc w:val="center"/>
        <w:outlineLvl w:val="5"/>
        <w:rPr>
          <w:bCs/>
          <w:sz w:val="24"/>
          <w:szCs w:val="24"/>
        </w:rPr>
      </w:pPr>
      <w:r w:rsidRPr="001707AA">
        <w:rPr>
          <w:bCs/>
          <w:sz w:val="24"/>
          <w:szCs w:val="24"/>
        </w:rPr>
        <w:t xml:space="preserve">форма обучения </w:t>
      </w:r>
      <w:r w:rsidRPr="00600C98">
        <w:rPr>
          <w:bCs/>
          <w:sz w:val="24"/>
          <w:szCs w:val="24"/>
        </w:rPr>
        <w:t>(очная/ заочная)</w:t>
      </w: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jc w:val="both"/>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suppressAutoHyphens/>
        <w:rPr>
          <w:rFonts w:eastAsia="Calibri"/>
          <w:sz w:val="24"/>
          <w:szCs w:val="24"/>
        </w:rPr>
      </w:pPr>
    </w:p>
    <w:p w:rsidR="00F97189" w:rsidRPr="001707AA" w:rsidRDefault="00F97189" w:rsidP="001707AA">
      <w:pPr>
        <w:tabs>
          <w:tab w:val="left" w:pos="4404"/>
        </w:tabs>
        <w:jc w:val="center"/>
        <w:rPr>
          <w:sz w:val="24"/>
          <w:szCs w:val="24"/>
        </w:rPr>
      </w:pPr>
      <w:r w:rsidRPr="001707AA">
        <w:rPr>
          <w:sz w:val="24"/>
          <w:szCs w:val="24"/>
        </w:rPr>
        <w:t>г. Петропавловск-Камчатский</w:t>
      </w:r>
    </w:p>
    <w:p w:rsidR="00F97189" w:rsidRPr="001707AA" w:rsidRDefault="00F97189" w:rsidP="001707AA">
      <w:pPr>
        <w:tabs>
          <w:tab w:val="left" w:pos="4404"/>
        </w:tabs>
        <w:jc w:val="center"/>
        <w:rPr>
          <w:sz w:val="24"/>
          <w:szCs w:val="24"/>
        </w:rPr>
      </w:pPr>
      <w:r w:rsidRPr="001707AA">
        <w:rPr>
          <w:sz w:val="24"/>
          <w:szCs w:val="24"/>
        </w:rPr>
        <w:t>2022</w:t>
      </w:r>
    </w:p>
    <w:p w:rsidR="00F97189" w:rsidRPr="001707AA" w:rsidRDefault="00F97189" w:rsidP="001707AA">
      <w:pPr>
        <w:tabs>
          <w:tab w:val="left" w:pos="4404"/>
        </w:tabs>
        <w:jc w:val="center"/>
        <w:rPr>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7A6028" w:rsidRPr="001707AA" w:rsidRDefault="007A6028" w:rsidP="001707AA">
      <w:pPr>
        <w:pStyle w:val="ConsPlusTitle"/>
        <w:spacing w:line="360" w:lineRule="auto"/>
        <w:jc w:val="both"/>
        <w:rPr>
          <w:rFonts w:ascii="Times New Roman" w:hAnsi="Times New Roman" w:cs="Times New Roman"/>
          <w:b w:val="0"/>
          <w:sz w:val="24"/>
          <w:szCs w:val="24"/>
        </w:rPr>
      </w:pPr>
    </w:p>
    <w:p w:rsidR="007A6028" w:rsidRPr="001707AA" w:rsidRDefault="007A6028"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p>
    <w:p w:rsidR="00F97189" w:rsidRPr="001707AA" w:rsidRDefault="00F97189" w:rsidP="001707AA">
      <w:pPr>
        <w:pStyle w:val="ConsPlusTitle"/>
        <w:spacing w:line="360" w:lineRule="auto"/>
        <w:jc w:val="both"/>
        <w:rPr>
          <w:rFonts w:ascii="Times New Roman" w:hAnsi="Times New Roman" w:cs="Times New Roman"/>
          <w:b w:val="0"/>
          <w:sz w:val="24"/>
          <w:szCs w:val="24"/>
        </w:rPr>
      </w:pPr>
      <w:r w:rsidRPr="001707AA">
        <w:rPr>
          <w:rFonts w:ascii="Times New Roman" w:hAnsi="Times New Roman" w:cs="Times New Roman"/>
          <w:b w:val="0"/>
          <w:sz w:val="24"/>
          <w:szCs w:val="24"/>
        </w:rPr>
        <w:t>Рабочая программа по дисциплине «</w:t>
      </w:r>
      <w:r w:rsidR="007A6028" w:rsidRPr="001707AA">
        <w:rPr>
          <w:rFonts w:ascii="Times New Roman" w:eastAsia="Calibri" w:hAnsi="Times New Roman" w:cs="Times New Roman"/>
          <w:sz w:val="24"/>
          <w:szCs w:val="24"/>
          <w:u w:val="single"/>
        </w:rPr>
        <w:t xml:space="preserve">Инклюзивные технологии </w:t>
      </w:r>
      <w:r w:rsidR="00594650" w:rsidRPr="001707AA">
        <w:rPr>
          <w:rFonts w:ascii="Times New Roman" w:eastAsia="Calibri" w:hAnsi="Times New Roman" w:cs="Times New Roman"/>
          <w:sz w:val="24"/>
          <w:szCs w:val="24"/>
          <w:u w:val="single"/>
        </w:rPr>
        <w:t xml:space="preserve">в </w:t>
      </w:r>
      <w:r w:rsidR="007A6028" w:rsidRPr="001707AA">
        <w:rPr>
          <w:rFonts w:ascii="Times New Roman" w:eastAsia="Calibri" w:hAnsi="Times New Roman" w:cs="Times New Roman"/>
          <w:sz w:val="24"/>
          <w:szCs w:val="24"/>
          <w:u w:val="single"/>
        </w:rPr>
        <w:t>профессиональной деятельности</w:t>
      </w:r>
      <w:r w:rsidRPr="001707AA">
        <w:rPr>
          <w:rFonts w:ascii="Times New Roman" w:hAnsi="Times New Roman" w:cs="Times New Roman"/>
          <w:b w:val="0"/>
          <w:sz w:val="24"/>
          <w:szCs w:val="24"/>
        </w:rPr>
        <w:t xml:space="preserve">» разработана </w:t>
      </w:r>
      <w:r w:rsidRPr="001707AA">
        <w:rPr>
          <w:rFonts w:ascii="Times New Roman" w:eastAsia="MS Mincho" w:hAnsi="Times New Roman" w:cs="Times New Roman"/>
          <w:b w:val="0"/>
          <w:sz w:val="24"/>
          <w:szCs w:val="24"/>
        </w:rPr>
        <w:t>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F97189" w:rsidRPr="001707AA" w:rsidRDefault="00F97189" w:rsidP="001707AA">
      <w:pPr>
        <w:spacing w:line="360" w:lineRule="auto"/>
        <w:jc w:val="both"/>
        <w:outlineLvl w:val="5"/>
        <w:rPr>
          <w:bCs/>
          <w:sz w:val="24"/>
          <w:szCs w:val="24"/>
        </w:rPr>
      </w:pPr>
    </w:p>
    <w:p w:rsidR="00F97189" w:rsidRPr="001707AA" w:rsidRDefault="00F97189" w:rsidP="001707AA">
      <w:pPr>
        <w:suppressAutoHyphens/>
        <w:spacing w:line="360" w:lineRule="auto"/>
        <w:rPr>
          <w:rFonts w:eastAsia="Calibri"/>
          <w:sz w:val="24"/>
          <w:szCs w:val="24"/>
        </w:rPr>
      </w:pPr>
    </w:p>
    <w:p w:rsidR="00600C98" w:rsidRDefault="00F97189" w:rsidP="00600C98">
      <w:pPr>
        <w:suppressAutoHyphens/>
        <w:spacing w:line="360" w:lineRule="auto"/>
        <w:jc w:val="both"/>
        <w:rPr>
          <w:rFonts w:eastAsia="Calibri"/>
          <w:sz w:val="24"/>
          <w:szCs w:val="24"/>
        </w:rPr>
      </w:pPr>
      <w:r w:rsidRPr="001707AA">
        <w:rPr>
          <w:b/>
          <w:sz w:val="24"/>
          <w:szCs w:val="24"/>
        </w:rPr>
        <w:t>Составитель:</w:t>
      </w:r>
      <w:r w:rsidRPr="001707AA">
        <w:rPr>
          <w:rFonts w:eastAsia="Calibri"/>
          <w:sz w:val="24"/>
          <w:szCs w:val="24"/>
        </w:rPr>
        <w:t xml:space="preserve"> </w:t>
      </w:r>
      <w:r w:rsidR="00600C98">
        <w:rPr>
          <w:rFonts w:eastAsia="Calibri"/>
          <w:sz w:val="24"/>
          <w:szCs w:val="24"/>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600C98" w:rsidRDefault="00600C98" w:rsidP="00600C98">
      <w:pPr>
        <w:pStyle w:val="26"/>
        <w:shd w:val="clear" w:color="auto" w:fill="auto"/>
        <w:spacing w:before="0" w:line="360" w:lineRule="auto"/>
        <w:jc w:val="both"/>
        <w:rPr>
          <w:rFonts w:ascii="Times New Roman" w:eastAsia="Calibri" w:hAnsi="Times New Roman"/>
          <w:sz w:val="24"/>
          <w:szCs w:val="24"/>
        </w:rPr>
      </w:pPr>
    </w:p>
    <w:p w:rsidR="00F97189" w:rsidRPr="001707AA" w:rsidRDefault="00F97189" w:rsidP="001707AA">
      <w:pPr>
        <w:suppressAutoHyphens/>
        <w:spacing w:line="360" w:lineRule="auto"/>
        <w:jc w:val="both"/>
        <w:rPr>
          <w:rFonts w:eastAsia="Calibri"/>
          <w:b/>
          <w:sz w:val="24"/>
          <w:szCs w:val="24"/>
        </w:rPr>
      </w:pPr>
    </w:p>
    <w:p w:rsidR="00EF0AF9" w:rsidRPr="001707AA" w:rsidRDefault="00EF0AF9"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7A6028" w:rsidRPr="001707AA" w:rsidRDefault="007A6028" w:rsidP="001707AA">
      <w:pPr>
        <w:widowControl/>
        <w:spacing w:line="360" w:lineRule="auto"/>
        <w:rPr>
          <w:rFonts w:eastAsia="Calibri"/>
          <w:b/>
          <w:bCs/>
          <w:sz w:val="24"/>
          <w:szCs w:val="24"/>
        </w:rPr>
      </w:pPr>
    </w:p>
    <w:p w:rsidR="00EF0AF9" w:rsidRPr="001707AA" w:rsidRDefault="00EF0AF9" w:rsidP="001707AA">
      <w:pPr>
        <w:widowControl/>
        <w:spacing w:line="360" w:lineRule="auto"/>
        <w:rPr>
          <w:rFonts w:eastAsia="Calibri"/>
          <w:b/>
          <w:bCs/>
          <w:sz w:val="24"/>
          <w:szCs w:val="24"/>
        </w:rPr>
      </w:pPr>
    </w:p>
    <w:p w:rsidR="007A6028" w:rsidRPr="001707AA" w:rsidRDefault="007A6028" w:rsidP="001707AA">
      <w:pPr>
        <w:spacing w:line="360" w:lineRule="auto"/>
        <w:rPr>
          <w:rFonts w:eastAsia="Calibri"/>
          <w:b/>
          <w:sz w:val="24"/>
          <w:szCs w:val="24"/>
        </w:rPr>
      </w:pPr>
    </w:p>
    <w:p w:rsidR="007A6028" w:rsidRPr="001707AA" w:rsidRDefault="007A6028" w:rsidP="001707AA">
      <w:pPr>
        <w:spacing w:line="360" w:lineRule="auto"/>
        <w:jc w:val="center"/>
        <w:rPr>
          <w:rFonts w:eastAsia="Calibri"/>
          <w:b/>
          <w:sz w:val="24"/>
          <w:szCs w:val="24"/>
        </w:rPr>
      </w:pPr>
      <w:r w:rsidRPr="001707AA">
        <w:rPr>
          <w:rFonts w:eastAsia="Calibri"/>
          <w:b/>
          <w:sz w:val="24"/>
          <w:szCs w:val="24"/>
        </w:rPr>
        <w:t>СОДЕРЖАНИЕ</w:t>
      </w:r>
    </w:p>
    <w:p w:rsidR="007A6028" w:rsidRPr="001707AA" w:rsidRDefault="007A6028" w:rsidP="001707AA">
      <w:pPr>
        <w:spacing w:line="360" w:lineRule="auto"/>
        <w:jc w:val="center"/>
        <w:rPr>
          <w:rFonts w:eastAsia="Calibri"/>
          <w:b/>
          <w:sz w:val="24"/>
          <w:szCs w:val="24"/>
        </w:rPr>
      </w:pPr>
    </w:p>
    <w:tbl>
      <w:tblPr>
        <w:tblW w:w="9629" w:type="dxa"/>
        <w:jc w:val="center"/>
        <w:tblLook w:val="04A0" w:firstRow="1" w:lastRow="0" w:firstColumn="1" w:lastColumn="0" w:noHBand="0" w:noVBand="1"/>
      </w:tblPr>
      <w:tblGrid>
        <w:gridCol w:w="516"/>
        <w:gridCol w:w="8143"/>
        <w:gridCol w:w="970"/>
      </w:tblGrid>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Организационно-методический раздел</w:t>
            </w:r>
          </w:p>
        </w:tc>
        <w:tc>
          <w:tcPr>
            <w:tcW w:w="970" w:type="dxa"/>
            <w:shd w:val="clear" w:color="auto" w:fill="auto"/>
          </w:tcPr>
          <w:p w:rsidR="007A6028" w:rsidRPr="001707AA" w:rsidRDefault="007A6028" w:rsidP="001707AA">
            <w:pPr>
              <w:spacing w:line="360" w:lineRule="auto"/>
              <w:jc w:val="center"/>
              <w:rPr>
                <w:rFonts w:eastAsia="Calibri"/>
                <w:sz w:val="24"/>
                <w:szCs w:val="24"/>
              </w:rPr>
            </w:pPr>
            <w:r w:rsidRPr="001707AA">
              <w:rPr>
                <w:rFonts w:eastAsia="Calibri"/>
                <w:sz w:val="24"/>
                <w:szCs w:val="24"/>
              </w:rPr>
              <w:t>3</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Распределение часов дисциплины по формам и видам работ</w:t>
            </w:r>
          </w:p>
        </w:tc>
        <w:tc>
          <w:tcPr>
            <w:tcW w:w="970" w:type="dxa"/>
            <w:shd w:val="clear" w:color="auto" w:fill="auto"/>
          </w:tcPr>
          <w:p w:rsidR="007A6028" w:rsidRPr="001707AA" w:rsidRDefault="007A6028" w:rsidP="001707AA">
            <w:pPr>
              <w:spacing w:line="360" w:lineRule="auto"/>
              <w:jc w:val="center"/>
              <w:rPr>
                <w:rFonts w:eastAsia="Calibri"/>
                <w:sz w:val="24"/>
                <w:szCs w:val="24"/>
              </w:rPr>
            </w:pPr>
            <w:r w:rsidRPr="001707AA">
              <w:rPr>
                <w:rFonts w:eastAsia="Calibri"/>
                <w:sz w:val="24"/>
                <w:szCs w:val="24"/>
              </w:rPr>
              <w:t>5</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Структура и содержание теоретической части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8</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lang w:bidi="ru-RU"/>
              </w:rPr>
            </w:pPr>
            <w:r w:rsidRPr="001707AA">
              <w:rPr>
                <w:rFonts w:eastAsia="Calibri"/>
                <w:sz w:val="24"/>
                <w:szCs w:val="24"/>
                <w:lang w:bidi="ru-RU"/>
              </w:rPr>
              <w:t>Структура и содержание практической части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10</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Методические указания по освоению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12</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Учебно-методическое обеспечение самостоятельной работы обучающихся</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18</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Перечень информационных технологий и программного обеспечения</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18</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Материально-техническое обеспечение дисциплины</w:t>
            </w:r>
          </w:p>
        </w:tc>
        <w:tc>
          <w:tcPr>
            <w:tcW w:w="970" w:type="dxa"/>
            <w:shd w:val="clear" w:color="auto" w:fill="auto"/>
          </w:tcPr>
          <w:p w:rsidR="007A6028" w:rsidRPr="001707AA" w:rsidRDefault="005E6438" w:rsidP="001707AA">
            <w:pPr>
              <w:spacing w:line="360" w:lineRule="auto"/>
              <w:jc w:val="center"/>
              <w:rPr>
                <w:rFonts w:eastAsia="Calibri"/>
                <w:sz w:val="24"/>
                <w:szCs w:val="24"/>
              </w:rPr>
            </w:pPr>
            <w:r>
              <w:rPr>
                <w:rFonts w:eastAsia="Calibri"/>
                <w:sz w:val="24"/>
                <w:szCs w:val="24"/>
              </w:rPr>
              <w:t>19</w:t>
            </w:r>
          </w:p>
        </w:tc>
      </w:tr>
      <w:tr w:rsidR="007A6028" w:rsidRPr="001707AA" w:rsidTr="00351F90">
        <w:trPr>
          <w:jc w:val="center"/>
        </w:trPr>
        <w:tc>
          <w:tcPr>
            <w:tcW w:w="516" w:type="dxa"/>
            <w:shd w:val="clear" w:color="auto" w:fill="auto"/>
          </w:tcPr>
          <w:p w:rsidR="007A6028" w:rsidRPr="001707AA" w:rsidRDefault="007A6028" w:rsidP="001707AA">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Библиографический список</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20</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r w:rsidRPr="001707AA">
              <w:rPr>
                <w:rFonts w:eastAsia="Calibri"/>
                <w:sz w:val="24"/>
                <w:szCs w:val="24"/>
              </w:rPr>
              <w:t>10.</w:t>
            </w: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rFonts w:eastAsia="Calibri"/>
                <w:sz w:val="24"/>
                <w:szCs w:val="24"/>
              </w:rPr>
              <w:t xml:space="preserve">Оценочные средства </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21</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pStyle w:val="a8"/>
              <w:numPr>
                <w:ilvl w:val="0"/>
                <w:numId w:val="21"/>
              </w:numPr>
              <w:spacing w:after="0" w:line="360" w:lineRule="auto"/>
              <w:ind w:left="0"/>
              <w:jc w:val="both"/>
              <w:rPr>
                <w:rFonts w:ascii="Times New Roman" w:hAnsi="Times New Roman"/>
                <w:i/>
                <w:sz w:val="24"/>
                <w:szCs w:val="24"/>
              </w:rPr>
            </w:pPr>
            <w:r w:rsidRPr="001707AA">
              <w:rPr>
                <w:rFonts w:ascii="Times New Roman" w:hAnsi="Times New Roman"/>
                <w:i/>
                <w:sz w:val="24"/>
                <w:szCs w:val="24"/>
              </w:rPr>
              <w:t>10.1.Паспорт оценочных средств</w:t>
            </w:r>
          </w:p>
          <w:p w:rsidR="007A6028" w:rsidRPr="001707AA" w:rsidRDefault="007A6028" w:rsidP="001707AA">
            <w:pPr>
              <w:pStyle w:val="a8"/>
              <w:numPr>
                <w:ilvl w:val="0"/>
                <w:numId w:val="21"/>
              </w:numPr>
              <w:spacing w:after="0" w:line="360" w:lineRule="auto"/>
              <w:ind w:left="0"/>
              <w:jc w:val="both"/>
              <w:rPr>
                <w:rFonts w:ascii="Times New Roman" w:hAnsi="Times New Roman"/>
                <w:i/>
                <w:sz w:val="24"/>
                <w:szCs w:val="24"/>
              </w:rPr>
            </w:pPr>
            <w:r w:rsidRPr="001707AA">
              <w:rPr>
                <w:rFonts w:ascii="Times New Roman" w:hAnsi="Times New Roman"/>
                <w:i/>
                <w:sz w:val="24"/>
                <w:szCs w:val="24"/>
              </w:rPr>
              <w:t>10.2. План-график проведения контрольно-оценочных мероприятий</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22</w:t>
            </w:r>
          </w:p>
          <w:p w:rsidR="007A6028" w:rsidRPr="001707AA" w:rsidRDefault="00544143" w:rsidP="001707AA">
            <w:pPr>
              <w:spacing w:line="360" w:lineRule="auto"/>
              <w:jc w:val="center"/>
              <w:rPr>
                <w:rFonts w:eastAsia="Calibri"/>
                <w:sz w:val="24"/>
                <w:szCs w:val="24"/>
              </w:rPr>
            </w:pPr>
            <w:r>
              <w:rPr>
                <w:rFonts w:eastAsia="Calibri"/>
                <w:sz w:val="24"/>
                <w:szCs w:val="24"/>
              </w:rPr>
              <w:t>22</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spacing w:line="360" w:lineRule="auto"/>
              <w:jc w:val="both"/>
              <w:rPr>
                <w:rFonts w:eastAsia="Calibri"/>
                <w:i/>
                <w:sz w:val="24"/>
                <w:szCs w:val="24"/>
              </w:rPr>
            </w:pPr>
            <w:r w:rsidRPr="001707AA">
              <w:rPr>
                <w:rFonts w:eastAsia="Calibri"/>
                <w:i/>
                <w:sz w:val="24"/>
                <w:szCs w:val="24"/>
              </w:rPr>
              <w:t>10.3.</w:t>
            </w:r>
            <w:r w:rsidRPr="001707AA">
              <w:rPr>
                <w:i/>
                <w:sz w:val="24"/>
                <w:szCs w:val="24"/>
              </w:rPr>
              <w:t>Тестовые задания</w:t>
            </w:r>
          </w:p>
        </w:tc>
        <w:tc>
          <w:tcPr>
            <w:tcW w:w="970" w:type="dxa"/>
            <w:shd w:val="clear" w:color="auto" w:fill="auto"/>
          </w:tcPr>
          <w:p w:rsidR="007A6028" w:rsidRPr="001707AA" w:rsidRDefault="00544143" w:rsidP="001707AA">
            <w:pPr>
              <w:spacing w:line="360" w:lineRule="auto"/>
              <w:jc w:val="center"/>
              <w:rPr>
                <w:rFonts w:eastAsia="Calibri"/>
                <w:sz w:val="24"/>
                <w:szCs w:val="24"/>
              </w:rPr>
            </w:pPr>
            <w:r>
              <w:rPr>
                <w:rFonts w:eastAsia="Calibri"/>
                <w:sz w:val="24"/>
                <w:szCs w:val="24"/>
              </w:rPr>
              <w:t>23</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spacing w:line="360" w:lineRule="auto"/>
              <w:jc w:val="both"/>
              <w:rPr>
                <w:i/>
                <w:sz w:val="24"/>
                <w:szCs w:val="24"/>
              </w:rPr>
            </w:pPr>
            <w:r w:rsidRPr="001707AA">
              <w:rPr>
                <w:rFonts w:eastAsia="Calibri"/>
                <w:i/>
                <w:sz w:val="24"/>
                <w:szCs w:val="24"/>
              </w:rPr>
              <w:t>10.4.</w:t>
            </w:r>
            <w:r w:rsidRPr="001707AA">
              <w:rPr>
                <w:i/>
                <w:sz w:val="24"/>
                <w:szCs w:val="24"/>
              </w:rPr>
              <w:t xml:space="preserve"> Темы рефератов, докладов, эссе</w:t>
            </w:r>
          </w:p>
          <w:p w:rsidR="007A6028" w:rsidRPr="001707AA" w:rsidRDefault="007A6028" w:rsidP="001707AA">
            <w:pPr>
              <w:spacing w:line="360" w:lineRule="auto"/>
              <w:jc w:val="both"/>
              <w:rPr>
                <w:i/>
                <w:sz w:val="24"/>
                <w:szCs w:val="24"/>
              </w:rPr>
            </w:pPr>
            <w:r w:rsidRPr="001707AA">
              <w:rPr>
                <w:rFonts w:eastAsia="Calibri"/>
                <w:i/>
                <w:sz w:val="24"/>
                <w:szCs w:val="24"/>
              </w:rPr>
              <w:t xml:space="preserve">10.5. Темы </w:t>
            </w:r>
            <w:r w:rsidRPr="001707AA">
              <w:rPr>
                <w:i/>
                <w:sz w:val="24"/>
                <w:szCs w:val="24"/>
              </w:rPr>
              <w:t>контрольных работ</w:t>
            </w:r>
          </w:p>
          <w:p w:rsidR="007A6028" w:rsidRPr="001707AA" w:rsidRDefault="007A6028" w:rsidP="001707AA">
            <w:pPr>
              <w:spacing w:line="360" w:lineRule="auto"/>
              <w:jc w:val="both"/>
              <w:rPr>
                <w:i/>
                <w:sz w:val="24"/>
                <w:szCs w:val="24"/>
              </w:rPr>
            </w:pPr>
            <w:r w:rsidRPr="001707AA">
              <w:rPr>
                <w:rFonts w:eastAsia="Calibri"/>
                <w:i/>
                <w:sz w:val="24"/>
                <w:szCs w:val="24"/>
              </w:rPr>
              <w:t>10.6.</w:t>
            </w:r>
            <w:r w:rsidRPr="001707AA">
              <w:rPr>
                <w:i/>
                <w:sz w:val="24"/>
                <w:szCs w:val="24"/>
              </w:rPr>
              <w:t xml:space="preserve">Контрольные </w:t>
            </w:r>
            <w:r w:rsidRPr="001707AA">
              <w:rPr>
                <w:rFonts w:eastAsia="Calibri"/>
                <w:i/>
                <w:sz w:val="24"/>
                <w:szCs w:val="24"/>
              </w:rPr>
              <w:t>вопросы, выносимые на зачет</w:t>
            </w:r>
          </w:p>
          <w:p w:rsidR="007A6028" w:rsidRPr="001707AA" w:rsidRDefault="007A6028" w:rsidP="001707AA">
            <w:pPr>
              <w:spacing w:line="360" w:lineRule="auto"/>
              <w:jc w:val="both"/>
              <w:rPr>
                <w:rFonts w:eastAsia="Calibri"/>
                <w:i/>
                <w:sz w:val="24"/>
                <w:szCs w:val="24"/>
              </w:rPr>
            </w:pPr>
            <w:r w:rsidRPr="001707AA">
              <w:rPr>
                <w:i/>
                <w:sz w:val="24"/>
                <w:szCs w:val="24"/>
              </w:rPr>
              <w:t>10.7.Критерии оценки знаний студентов</w:t>
            </w:r>
          </w:p>
        </w:tc>
        <w:tc>
          <w:tcPr>
            <w:tcW w:w="970" w:type="dxa"/>
            <w:shd w:val="clear" w:color="auto" w:fill="FFFFFF" w:themeFill="background1"/>
          </w:tcPr>
          <w:p w:rsidR="007A6028" w:rsidRPr="001707AA" w:rsidRDefault="00544143" w:rsidP="001707AA">
            <w:pPr>
              <w:spacing w:line="360" w:lineRule="auto"/>
              <w:jc w:val="center"/>
              <w:rPr>
                <w:rFonts w:eastAsia="Calibri"/>
                <w:sz w:val="24"/>
                <w:szCs w:val="24"/>
              </w:rPr>
            </w:pPr>
            <w:r>
              <w:rPr>
                <w:rFonts w:eastAsia="Calibri"/>
                <w:sz w:val="24"/>
                <w:szCs w:val="24"/>
              </w:rPr>
              <w:t>24</w:t>
            </w:r>
          </w:p>
          <w:p w:rsidR="007A6028" w:rsidRPr="001707AA" w:rsidRDefault="00544143" w:rsidP="001707AA">
            <w:pPr>
              <w:spacing w:line="360" w:lineRule="auto"/>
              <w:jc w:val="center"/>
              <w:rPr>
                <w:rFonts w:eastAsia="Calibri"/>
                <w:sz w:val="24"/>
                <w:szCs w:val="24"/>
              </w:rPr>
            </w:pPr>
            <w:r>
              <w:rPr>
                <w:rFonts w:eastAsia="Calibri"/>
                <w:sz w:val="24"/>
                <w:szCs w:val="24"/>
              </w:rPr>
              <w:t>25</w:t>
            </w:r>
          </w:p>
          <w:p w:rsidR="007A6028" w:rsidRPr="001707AA" w:rsidRDefault="00544143" w:rsidP="001707AA">
            <w:pPr>
              <w:spacing w:line="360" w:lineRule="auto"/>
              <w:jc w:val="center"/>
              <w:rPr>
                <w:rFonts w:eastAsia="Calibri"/>
                <w:sz w:val="24"/>
                <w:szCs w:val="24"/>
              </w:rPr>
            </w:pPr>
            <w:r>
              <w:rPr>
                <w:rFonts w:eastAsia="Calibri"/>
                <w:sz w:val="24"/>
                <w:szCs w:val="24"/>
              </w:rPr>
              <w:t>25</w:t>
            </w:r>
          </w:p>
          <w:p w:rsidR="007A6028" w:rsidRPr="001707AA" w:rsidRDefault="00544143" w:rsidP="001707AA">
            <w:pPr>
              <w:spacing w:line="360" w:lineRule="auto"/>
              <w:jc w:val="center"/>
              <w:rPr>
                <w:rFonts w:eastAsia="Calibri"/>
                <w:sz w:val="24"/>
                <w:szCs w:val="24"/>
              </w:rPr>
            </w:pPr>
            <w:r>
              <w:rPr>
                <w:rFonts w:eastAsia="Calibri"/>
                <w:sz w:val="24"/>
                <w:szCs w:val="24"/>
              </w:rPr>
              <w:t>26</w:t>
            </w: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r w:rsidRPr="001707AA">
              <w:rPr>
                <w:rFonts w:eastAsia="Calibri"/>
                <w:sz w:val="24"/>
                <w:szCs w:val="24"/>
              </w:rPr>
              <w:t>11</w:t>
            </w:r>
          </w:p>
        </w:tc>
        <w:tc>
          <w:tcPr>
            <w:tcW w:w="8143" w:type="dxa"/>
            <w:shd w:val="clear" w:color="auto" w:fill="auto"/>
          </w:tcPr>
          <w:p w:rsidR="007A6028" w:rsidRPr="001707AA" w:rsidRDefault="007A6028" w:rsidP="001707AA">
            <w:pPr>
              <w:spacing w:line="360" w:lineRule="auto"/>
              <w:jc w:val="both"/>
              <w:rPr>
                <w:rFonts w:eastAsia="Calibri"/>
                <w:sz w:val="24"/>
                <w:szCs w:val="24"/>
              </w:rPr>
            </w:pPr>
            <w:r w:rsidRPr="001707AA">
              <w:rPr>
                <w:bCs/>
                <w:sz w:val="24"/>
                <w:szCs w:val="24"/>
              </w:rPr>
              <w:t>Лист внесения изменений в рабочую программу учебной дисциплины</w:t>
            </w:r>
          </w:p>
        </w:tc>
        <w:tc>
          <w:tcPr>
            <w:tcW w:w="970" w:type="dxa"/>
            <w:shd w:val="clear" w:color="auto" w:fill="FFFFFF" w:themeFill="background1"/>
          </w:tcPr>
          <w:p w:rsidR="007A6028" w:rsidRPr="001707AA" w:rsidRDefault="00544143" w:rsidP="001707AA">
            <w:pPr>
              <w:spacing w:line="360" w:lineRule="auto"/>
              <w:jc w:val="center"/>
              <w:rPr>
                <w:rFonts w:eastAsia="Calibri"/>
                <w:sz w:val="24"/>
                <w:szCs w:val="24"/>
              </w:rPr>
            </w:pPr>
            <w:r>
              <w:rPr>
                <w:rFonts w:eastAsia="Calibri"/>
                <w:sz w:val="24"/>
                <w:szCs w:val="24"/>
              </w:rPr>
              <w:t>32</w:t>
            </w:r>
          </w:p>
          <w:p w:rsidR="007A6028" w:rsidRPr="001707AA" w:rsidRDefault="007A6028" w:rsidP="001707AA">
            <w:pPr>
              <w:spacing w:line="360" w:lineRule="auto"/>
              <w:jc w:val="center"/>
              <w:rPr>
                <w:rFonts w:eastAsia="Calibri"/>
                <w:sz w:val="24"/>
                <w:szCs w:val="24"/>
              </w:rPr>
            </w:pPr>
          </w:p>
        </w:tc>
      </w:tr>
      <w:tr w:rsidR="007A6028" w:rsidRPr="001707AA" w:rsidTr="00351F90">
        <w:trPr>
          <w:jc w:val="center"/>
        </w:trPr>
        <w:tc>
          <w:tcPr>
            <w:tcW w:w="516" w:type="dxa"/>
            <w:shd w:val="clear" w:color="auto" w:fill="auto"/>
          </w:tcPr>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p w:rsidR="007A6028" w:rsidRPr="001707AA" w:rsidRDefault="007A6028" w:rsidP="001707AA">
            <w:pPr>
              <w:spacing w:line="360" w:lineRule="auto"/>
              <w:contextualSpacing/>
              <w:rPr>
                <w:rFonts w:eastAsia="Calibri"/>
                <w:sz w:val="24"/>
                <w:szCs w:val="24"/>
              </w:rPr>
            </w:pPr>
          </w:p>
        </w:tc>
        <w:tc>
          <w:tcPr>
            <w:tcW w:w="8143" w:type="dxa"/>
            <w:shd w:val="clear" w:color="auto" w:fill="auto"/>
          </w:tcPr>
          <w:p w:rsidR="007A6028" w:rsidRPr="001707AA" w:rsidRDefault="007A6028" w:rsidP="001707AA">
            <w:pPr>
              <w:spacing w:line="360" w:lineRule="auto"/>
              <w:jc w:val="both"/>
              <w:rPr>
                <w:bCs/>
                <w:sz w:val="24"/>
                <w:szCs w:val="24"/>
              </w:rPr>
            </w:pPr>
          </w:p>
        </w:tc>
        <w:tc>
          <w:tcPr>
            <w:tcW w:w="970" w:type="dxa"/>
            <w:shd w:val="clear" w:color="auto" w:fill="FFFFFF" w:themeFill="background1"/>
          </w:tcPr>
          <w:p w:rsidR="007A6028" w:rsidRPr="001707AA" w:rsidRDefault="007A6028" w:rsidP="001707AA">
            <w:pPr>
              <w:spacing w:line="360" w:lineRule="auto"/>
              <w:jc w:val="center"/>
              <w:rPr>
                <w:rFonts w:eastAsia="Calibri"/>
                <w:sz w:val="24"/>
                <w:szCs w:val="24"/>
              </w:rPr>
            </w:pPr>
          </w:p>
        </w:tc>
      </w:tr>
    </w:tbl>
    <w:p w:rsidR="007A6028" w:rsidRPr="001707AA" w:rsidRDefault="007A6028" w:rsidP="001707AA">
      <w:pPr>
        <w:pStyle w:val="a8"/>
        <w:numPr>
          <w:ilvl w:val="0"/>
          <w:numId w:val="22"/>
        </w:numPr>
        <w:tabs>
          <w:tab w:val="left" w:pos="6480"/>
        </w:tabs>
        <w:spacing w:after="0" w:line="360" w:lineRule="auto"/>
        <w:ind w:left="0"/>
        <w:jc w:val="center"/>
        <w:rPr>
          <w:rFonts w:ascii="Times New Roman" w:eastAsia="Times New Roman" w:hAnsi="Times New Roman"/>
          <w:b/>
          <w:sz w:val="24"/>
          <w:szCs w:val="24"/>
        </w:rPr>
      </w:pPr>
      <w:r w:rsidRPr="001707AA">
        <w:rPr>
          <w:rFonts w:ascii="Times New Roman" w:eastAsia="Times New Roman" w:hAnsi="Times New Roman"/>
          <w:b/>
          <w:sz w:val="24"/>
          <w:szCs w:val="24"/>
        </w:rPr>
        <w:lastRenderedPageBreak/>
        <w:t>ОРГАНИЗАЦИОННО-МЕТОДИЧЕСКИЙ РАЗДЕЛ</w:t>
      </w:r>
    </w:p>
    <w:p w:rsidR="007A6028" w:rsidRPr="001707AA" w:rsidRDefault="007A6028" w:rsidP="001707AA">
      <w:pPr>
        <w:pStyle w:val="a8"/>
        <w:tabs>
          <w:tab w:val="left" w:pos="6480"/>
        </w:tabs>
        <w:spacing w:after="0" w:line="360" w:lineRule="auto"/>
        <w:ind w:left="0"/>
        <w:rPr>
          <w:rFonts w:ascii="Times New Roman" w:eastAsia="Times New Roman" w:hAnsi="Times New Roman"/>
          <w:b/>
          <w:sz w:val="24"/>
          <w:szCs w:val="24"/>
        </w:rPr>
      </w:pPr>
    </w:p>
    <w:p w:rsidR="007A6028" w:rsidRPr="001707AA" w:rsidRDefault="007A6028" w:rsidP="001707AA">
      <w:pPr>
        <w:keepNext/>
        <w:spacing w:line="360" w:lineRule="auto"/>
        <w:jc w:val="both"/>
        <w:outlineLvl w:val="1"/>
        <w:rPr>
          <w:sz w:val="24"/>
          <w:szCs w:val="24"/>
        </w:rPr>
      </w:pPr>
      <w:r w:rsidRPr="001707AA">
        <w:rPr>
          <w:sz w:val="24"/>
          <w:szCs w:val="24"/>
        </w:rPr>
        <w:t>Рабочая программа дисциплины «</w:t>
      </w:r>
      <w:r w:rsidR="004D0AE3" w:rsidRPr="001707AA">
        <w:rPr>
          <w:rFonts w:eastAsia="Calibri"/>
          <w:sz w:val="24"/>
          <w:szCs w:val="24"/>
        </w:rPr>
        <w:t>Инклюзивные технологии</w:t>
      </w:r>
      <w:r w:rsidR="00594650" w:rsidRPr="001707AA">
        <w:rPr>
          <w:rFonts w:eastAsia="Calibri"/>
          <w:sz w:val="24"/>
          <w:szCs w:val="24"/>
        </w:rPr>
        <w:t xml:space="preserve"> в</w:t>
      </w:r>
      <w:r w:rsidR="004D0AE3" w:rsidRPr="001707AA">
        <w:rPr>
          <w:rFonts w:eastAsia="Calibri"/>
          <w:sz w:val="24"/>
          <w:szCs w:val="24"/>
        </w:rPr>
        <w:t xml:space="preserve"> профессиональной деятельности</w:t>
      </w:r>
      <w:r w:rsidRPr="001707AA">
        <w:rPr>
          <w:sz w:val="24"/>
          <w:szCs w:val="24"/>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7A6028" w:rsidRPr="001707AA" w:rsidRDefault="007A6028" w:rsidP="001707AA">
      <w:pPr>
        <w:keepNext/>
        <w:spacing w:line="360" w:lineRule="auto"/>
        <w:jc w:val="both"/>
        <w:outlineLvl w:val="1"/>
        <w:rPr>
          <w:b/>
          <w:bCs/>
          <w:sz w:val="24"/>
          <w:szCs w:val="24"/>
        </w:rPr>
      </w:pPr>
      <w:r w:rsidRPr="001707AA">
        <w:rPr>
          <w:sz w:val="24"/>
          <w:szCs w:val="24"/>
        </w:rPr>
        <w:t>Общая трудоемкость освоения дисциплины с</w:t>
      </w:r>
      <w:r w:rsidR="001513B4" w:rsidRPr="001707AA">
        <w:rPr>
          <w:sz w:val="24"/>
          <w:szCs w:val="24"/>
        </w:rPr>
        <w:t>оставляет 2</w:t>
      </w:r>
      <w:r w:rsidRPr="001707AA">
        <w:rPr>
          <w:sz w:val="24"/>
          <w:szCs w:val="24"/>
        </w:rPr>
        <w:t xml:space="preserve"> зач. ед. </w:t>
      </w:r>
      <w:r w:rsidR="001513B4" w:rsidRPr="001707AA">
        <w:rPr>
          <w:sz w:val="24"/>
          <w:szCs w:val="24"/>
        </w:rPr>
        <w:t xml:space="preserve">72 </w:t>
      </w:r>
      <w:r w:rsidRPr="001707AA">
        <w:rPr>
          <w:sz w:val="24"/>
          <w:szCs w:val="24"/>
        </w:rPr>
        <w:t xml:space="preserve">ч. Учебным планом предусмотрены лекционные занятия </w:t>
      </w:r>
      <w:r w:rsidR="001513B4" w:rsidRPr="001707AA">
        <w:rPr>
          <w:sz w:val="24"/>
          <w:szCs w:val="24"/>
        </w:rPr>
        <w:t>10</w:t>
      </w:r>
      <w:r w:rsidRPr="001707AA">
        <w:rPr>
          <w:sz w:val="24"/>
          <w:szCs w:val="24"/>
        </w:rPr>
        <w:t xml:space="preserve"> ч., практические занятия </w:t>
      </w:r>
      <w:r w:rsidR="001513B4" w:rsidRPr="001707AA">
        <w:rPr>
          <w:sz w:val="24"/>
          <w:szCs w:val="24"/>
        </w:rPr>
        <w:t>8</w:t>
      </w:r>
      <w:r w:rsidRPr="001707AA">
        <w:rPr>
          <w:sz w:val="24"/>
          <w:szCs w:val="24"/>
        </w:rPr>
        <w:t xml:space="preserve"> ч., самостоятельная работа студентов</w:t>
      </w:r>
      <w:r w:rsidR="001513B4" w:rsidRPr="001707AA">
        <w:rPr>
          <w:sz w:val="24"/>
          <w:szCs w:val="24"/>
        </w:rPr>
        <w:t xml:space="preserve"> 36</w:t>
      </w:r>
      <w:r w:rsidRPr="001707AA">
        <w:rPr>
          <w:sz w:val="24"/>
          <w:szCs w:val="24"/>
        </w:rPr>
        <w:t xml:space="preserve"> ч. Заочная форма обучения: 4лекции, 4 практических занятия, 28 ч. самостоятельной работы.</w:t>
      </w:r>
    </w:p>
    <w:p w:rsidR="007A6028" w:rsidRPr="001707AA" w:rsidRDefault="007A6028" w:rsidP="001707AA">
      <w:pPr>
        <w:keepNext/>
        <w:spacing w:line="360" w:lineRule="auto"/>
        <w:jc w:val="both"/>
        <w:outlineLvl w:val="1"/>
        <w:rPr>
          <w:b/>
          <w:bCs/>
          <w:sz w:val="24"/>
          <w:szCs w:val="24"/>
        </w:rPr>
      </w:pPr>
    </w:p>
    <w:p w:rsidR="007A6028" w:rsidRPr="001707AA" w:rsidRDefault="007A6028" w:rsidP="001707AA">
      <w:pPr>
        <w:spacing w:line="360" w:lineRule="auto"/>
        <w:jc w:val="center"/>
        <w:rPr>
          <w:b/>
          <w:bCs/>
          <w:sz w:val="24"/>
          <w:szCs w:val="24"/>
        </w:rPr>
      </w:pPr>
      <w:r w:rsidRPr="001707AA">
        <w:rPr>
          <w:b/>
          <w:bCs/>
          <w:sz w:val="24"/>
          <w:szCs w:val="24"/>
        </w:rPr>
        <w:t>Цель и задачи изучения дисциплины</w:t>
      </w:r>
    </w:p>
    <w:p w:rsidR="00594650" w:rsidRPr="001707AA" w:rsidRDefault="00594650" w:rsidP="001707AA">
      <w:pPr>
        <w:pStyle w:val="10"/>
        <w:keepNext/>
        <w:keepLines/>
        <w:widowControl/>
        <w:spacing w:line="360" w:lineRule="auto"/>
        <w:ind w:firstLine="709"/>
        <w:jc w:val="both"/>
        <w:rPr>
          <w:sz w:val="24"/>
          <w:szCs w:val="24"/>
        </w:rPr>
      </w:pPr>
      <w:r w:rsidRPr="001707AA">
        <w:rPr>
          <w:sz w:val="24"/>
          <w:szCs w:val="24"/>
        </w:rPr>
        <w:t>Цель дисциплины- формирование у обучающихся теоретических знаний и практических навыков об организации и специфике профессиональной деятельности в инклюзивном пространстве.</w:t>
      </w:r>
    </w:p>
    <w:p w:rsidR="00594650" w:rsidRPr="001707AA" w:rsidRDefault="00594650" w:rsidP="001707AA">
      <w:pPr>
        <w:pStyle w:val="10"/>
        <w:keepNext/>
        <w:keepLines/>
        <w:widowControl/>
        <w:spacing w:line="360" w:lineRule="auto"/>
        <w:ind w:firstLine="709"/>
        <w:jc w:val="both"/>
        <w:rPr>
          <w:sz w:val="24"/>
          <w:szCs w:val="24"/>
        </w:rPr>
      </w:pPr>
      <w:r w:rsidRPr="001707AA">
        <w:rPr>
          <w:sz w:val="24"/>
          <w:szCs w:val="24"/>
        </w:rPr>
        <w:t xml:space="preserve">Основными </w:t>
      </w:r>
      <w:r w:rsidRPr="001707AA">
        <w:rPr>
          <w:b/>
          <w:sz w:val="24"/>
          <w:szCs w:val="24"/>
        </w:rPr>
        <w:t>задачами</w:t>
      </w:r>
      <w:r w:rsidRPr="001707AA">
        <w:rPr>
          <w:sz w:val="24"/>
          <w:szCs w:val="24"/>
        </w:rPr>
        <w:t xml:space="preserve"> изучения дисциплины являются:</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ознакомить с нормативно-правовыми</w:t>
      </w:r>
      <w:r w:rsidRPr="001707AA">
        <w:rPr>
          <w:sz w:val="24"/>
          <w:szCs w:val="24"/>
        </w:rPr>
        <w:tab/>
        <w:t>основами</w:t>
      </w:r>
      <w:r w:rsidRPr="001707AA">
        <w:rPr>
          <w:sz w:val="24"/>
          <w:szCs w:val="24"/>
        </w:rPr>
        <w:tab/>
        <w:t>инклюзивно</w:t>
      </w:r>
      <w:r w:rsidR="004E0F2E" w:rsidRPr="001707AA">
        <w:rPr>
          <w:sz w:val="24"/>
          <w:szCs w:val="24"/>
        </w:rPr>
        <w:t xml:space="preserve">сти </w:t>
      </w:r>
      <w:r w:rsidRPr="001707AA">
        <w:rPr>
          <w:sz w:val="24"/>
          <w:szCs w:val="24"/>
        </w:rPr>
        <w:t xml:space="preserve">в профессиональной сфере; </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сформировать представления о специальных условиях и особых потребностях в инклюзивном пространстве;</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сформировать представления о профессиональной деятельности при включении инклюзивных лиц;</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sz w:val="24"/>
          <w:szCs w:val="24"/>
        </w:rPr>
      </w:pPr>
      <w:r w:rsidRPr="001707AA">
        <w:rPr>
          <w:sz w:val="24"/>
          <w:szCs w:val="24"/>
        </w:rPr>
        <w:t>- научить планировать и участвовать в создании специальных профессиональных условий для инклюзивных субъектов деятельности.</w:t>
      </w:r>
    </w:p>
    <w:p w:rsidR="00594650" w:rsidRPr="001707AA" w:rsidRDefault="00594650" w:rsidP="001707AA">
      <w:pPr>
        <w:pStyle w:val="10"/>
        <w:keepNext/>
        <w:keepLines/>
        <w:widowControl/>
        <w:pBdr>
          <w:top w:val="nil"/>
          <w:left w:val="nil"/>
          <w:bottom w:val="nil"/>
          <w:right w:val="nil"/>
          <w:between w:val="nil"/>
        </w:pBdr>
        <w:shd w:val="clear" w:color="auto" w:fill="FFFFFF"/>
        <w:spacing w:line="360" w:lineRule="auto"/>
        <w:ind w:firstLine="709"/>
        <w:jc w:val="both"/>
        <w:rPr>
          <w:b/>
          <w:color w:val="000000"/>
          <w:sz w:val="24"/>
          <w:szCs w:val="24"/>
        </w:rPr>
      </w:pPr>
    </w:p>
    <w:p w:rsidR="007A6028" w:rsidRPr="001707AA" w:rsidRDefault="007A6028" w:rsidP="001707AA">
      <w:pPr>
        <w:spacing w:line="360" w:lineRule="auto"/>
        <w:ind w:firstLine="709"/>
        <w:jc w:val="both"/>
        <w:rPr>
          <w:rFonts w:eastAsia="Calibri"/>
          <w:sz w:val="24"/>
          <w:szCs w:val="24"/>
        </w:rPr>
      </w:pPr>
      <w:r w:rsidRPr="001707AA">
        <w:rPr>
          <w:rFonts w:eastAsia="Calibri"/>
          <w:sz w:val="24"/>
          <w:szCs w:val="24"/>
        </w:rPr>
        <w:t xml:space="preserve">В результате изучения данной дисциплины у обучающихся формируются следующие компетенции </w:t>
      </w:r>
    </w:p>
    <w:p w:rsidR="007A6028" w:rsidRPr="001707AA" w:rsidRDefault="007A6028" w:rsidP="001707AA">
      <w:pPr>
        <w:jc w:val="center"/>
        <w:rPr>
          <w:rFonts w:eastAsia="Calibri"/>
          <w:b/>
          <w:sz w:val="24"/>
          <w:szCs w:val="24"/>
        </w:rPr>
      </w:pPr>
      <w:r w:rsidRPr="001707AA">
        <w:rPr>
          <w:rFonts w:eastAsia="Calibri"/>
          <w:b/>
          <w:sz w:val="24"/>
          <w:szCs w:val="24"/>
        </w:rPr>
        <w:t>Перечень сформированных</w:t>
      </w:r>
      <w:r w:rsidRPr="001707AA">
        <w:rPr>
          <w:sz w:val="24"/>
          <w:szCs w:val="24"/>
        </w:rPr>
        <w:t xml:space="preserve"> </w:t>
      </w:r>
      <w:r w:rsidRPr="001707AA">
        <w:rPr>
          <w:rFonts w:eastAsia="Calibri"/>
          <w:b/>
          <w:sz w:val="24"/>
          <w:szCs w:val="24"/>
        </w:rPr>
        <w:t>универсальных  компетенций в процессе освоения дисциплины</w:t>
      </w:r>
    </w:p>
    <w:p w:rsidR="007A6028" w:rsidRPr="001707AA" w:rsidRDefault="007A6028" w:rsidP="001707AA">
      <w:pPr>
        <w:spacing w:line="360" w:lineRule="auto"/>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5"/>
        <w:gridCol w:w="2797"/>
        <w:gridCol w:w="979"/>
        <w:gridCol w:w="4184"/>
      </w:tblGrid>
      <w:tr w:rsidR="007A6028" w:rsidRPr="001707AA" w:rsidTr="00351F90">
        <w:trPr>
          <w:trHeight w:val="119"/>
          <w:jc w:val="center"/>
        </w:trPr>
        <w:tc>
          <w:tcPr>
            <w:tcW w:w="982" w:type="pct"/>
            <w:vAlign w:val="center"/>
          </w:tcPr>
          <w:p w:rsidR="007A6028" w:rsidRPr="001707AA" w:rsidRDefault="007A6028" w:rsidP="001707AA">
            <w:pPr>
              <w:ind w:hanging="11"/>
              <w:jc w:val="center"/>
              <w:rPr>
                <w:rFonts w:eastAsia="Calibri"/>
                <w:b/>
                <w:bCs/>
                <w:sz w:val="24"/>
                <w:szCs w:val="24"/>
              </w:rPr>
            </w:pPr>
            <w:r w:rsidRPr="001707AA">
              <w:rPr>
                <w:rFonts w:eastAsia="Calibri"/>
                <w:b/>
                <w:bCs/>
                <w:sz w:val="24"/>
                <w:szCs w:val="24"/>
              </w:rPr>
              <w:t>Код и наименование</w:t>
            </w:r>
          </w:p>
          <w:p w:rsidR="007A6028" w:rsidRPr="001707AA" w:rsidRDefault="007A6028" w:rsidP="001707AA">
            <w:pPr>
              <w:ind w:hanging="11"/>
              <w:jc w:val="center"/>
              <w:rPr>
                <w:rFonts w:eastAsia="Calibri"/>
                <w:b/>
                <w:sz w:val="24"/>
                <w:szCs w:val="24"/>
              </w:rPr>
            </w:pPr>
            <w:r w:rsidRPr="001707AA">
              <w:rPr>
                <w:rFonts w:eastAsia="Calibri"/>
                <w:b/>
                <w:bCs/>
                <w:sz w:val="24"/>
                <w:szCs w:val="24"/>
              </w:rPr>
              <w:t>компетенции</w:t>
            </w:r>
          </w:p>
        </w:tc>
        <w:tc>
          <w:tcPr>
            <w:tcW w:w="1412" w:type="pct"/>
            <w:vAlign w:val="center"/>
          </w:tcPr>
          <w:p w:rsidR="007A6028" w:rsidRPr="001707AA" w:rsidRDefault="007A6028" w:rsidP="001707AA">
            <w:pPr>
              <w:ind w:hanging="11"/>
              <w:jc w:val="center"/>
              <w:rPr>
                <w:rFonts w:eastAsia="Calibri"/>
                <w:b/>
                <w:bCs/>
                <w:sz w:val="24"/>
                <w:szCs w:val="24"/>
              </w:rPr>
            </w:pPr>
            <w:r w:rsidRPr="001707AA">
              <w:rPr>
                <w:rFonts w:eastAsia="Calibri"/>
                <w:b/>
                <w:bCs/>
                <w:sz w:val="24"/>
                <w:szCs w:val="24"/>
              </w:rPr>
              <w:t>Код и наименование</w:t>
            </w:r>
          </w:p>
          <w:p w:rsidR="007A6028" w:rsidRPr="001707AA" w:rsidRDefault="007A6028" w:rsidP="001707AA">
            <w:pPr>
              <w:ind w:hanging="11"/>
              <w:jc w:val="center"/>
              <w:rPr>
                <w:rFonts w:eastAsia="Calibri"/>
                <w:b/>
                <w:bCs/>
                <w:sz w:val="24"/>
                <w:szCs w:val="24"/>
              </w:rPr>
            </w:pPr>
            <w:r w:rsidRPr="001707AA">
              <w:rPr>
                <w:rFonts w:eastAsia="Calibri"/>
                <w:b/>
                <w:bCs/>
                <w:sz w:val="24"/>
                <w:szCs w:val="24"/>
              </w:rPr>
              <w:t>индикатора достижения</w:t>
            </w:r>
          </w:p>
          <w:p w:rsidR="007A6028" w:rsidRPr="001707AA" w:rsidRDefault="007A6028" w:rsidP="001707AA">
            <w:pPr>
              <w:ind w:hanging="11"/>
              <w:jc w:val="center"/>
              <w:rPr>
                <w:rFonts w:eastAsia="Calibri"/>
                <w:b/>
                <w:bCs/>
                <w:sz w:val="24"/>
                <w:szCs w:val="24"/>
              </w:rPr>
            </w:pPr>
            <w:r w:rsidRPr="001707AA">
              <w:rPr>
                <w:rFonts w:eastAsia="Calibri"/>
                <w:b/>
                <w:bCs/>
                <w:sz w:val="24"/>
                <w:szCs w:val="24"/>
              </w:rPr>
              <w:t>компе</w:t>
            </w:r>
            <w:r w:rsidRPr="001707AA">
              <w:rPr>
                <w:rFonts w:eastAsia="Calibri"/>
                <w:b/>
                <w:bCs/>
                <w:sz w:val="24"/>
                <w:szCs w:val="24"/>
              </w:rPr>
              <w:softHyphen/>
              <w:t>тенции</w:t>
            </w:r>
          </w:p>
        </w:tc>
        <w:tc>
          <w:tcPr>
            <w:tcW w:w="2606" w:type="pct"/>
            <w:gridSpan w:val="2"/>
            <w:vAlign w:val="center"/>
          </w:tcPr>
          <w:p w:rsidR="007A6028" w:rsidRPr="001707AA" w:rsidRDefault="007A6028" w:rsidP="001707AA">
            <w:pPr>
              <w:ind w:hanging="11"/>
              <w:jc w:val="center"/>
              <w:rPr>
                <w:b/>
                <w:bCs/>
                <w:sz w:val="24"/>
                <w:szCs w:val="24"/>
              </w:rPr>
            </w:pPr>
            <w:r w:rsidRPr="001707AA">
              <w:rPr>
                <w:b/>
                <w:bCs/>
                <w:sz w:val="24"/>
                <w:szCs w:val="24"/>
              </w:rPr>
              <w:t>Планируемые результаты обучения</w:t>
            </w:r>
          </w:p>
          <w:p w:rsidR="007A6028" w:rsidRPr="001707AA" w:rsidRDefault="007A6028" w:rsidP="001707AA">
            <w:pPr>
              <w:ind w:hanging="11"/>
              <w:jc w:val="center"/>
              <w:rPr>
                <w:rFonts w:eastAsia="Calibri"/>
                <w:b/>
                <w:sz w:val="24"/>
                <w:szCs w:val="24"/>
              </w:rPr>
            </w:pPr>
            <w:r w:rsidRPr="001707AA">
              <w:rPr>
                <w:b/>
                <w:bCs/>
                <w:sz w:val="24"/>
                <w:szCs w:val="24"/>
              </w:rPr>
              <w:t>по дисциплине (ЗУН)</w:t>
            </w:r>
          </w:p>
        </w:tc>
      </w:tr>
      <w:tr w:rsidR="007A6028" w:rsidRPr="001707AA" w:rsidTr="00351F90">
        <w:trPr>
          <w:trHeight w:val="43"/>
          <w:jc w:val="center"/>
        </w:trPr>
        <w:tc>
          <w:tcPr>
            <w:tcW w:w="982" w:type="pct"/>
            <w:vMerge w:val="restart"/>
          </w:tcPr>
          <w:p w:rsidR="00276A0A" w:rsidRPr="001707AA" w:rsidRDefault="00276A0A" w:rsidP="001707AA">
            <w:pPr>
              <w:rPr>
                <w:rFonts w:eastAsia="Calibri"/>
                <w:sz w:val="24"/>
                <w:szCs w:val="24"/>
              </w:rPr>
            </w:pPr>
            <w:r w:rsidRPr="001707AA">
              <w:rPr>
                <w:rFonts w:eastAsia="Calibri"/>
                <w:sz w:val="24"/>
                <w:szCs w:val="24"/>
              </w:rPr>
              <w:t>УК-9</w:t>
            </w:r>
            <w:r w:rsidRPr="001707AA">
              <w:rPr>
                <w:rFonts w:eastAsia="Calibri"/>
                <w:b/>
                <w:sz w:val="24"/>
                <w:szCs w:val="24"/>
              </w:rPr>
              <w:t xml:space="preserve"> </w:t>
            </w:r>
            <w:r w:rsidRPr="001707AA">
              <w:rPr>
                <w:rFonts w:eastAsia="Calibri"/>
                <w:sz w:val="24"/>
                <w:szCs w:val="24"/>
              </w:rPr>
              <w:t>Способен использовать базовые дефектологические знания в социальной и профессиональной сферах</w:t>
            </w:r>
          </w:p>
          <w:p w:rsidR="007A6028" w:rsidRPr="001707AA" w:rsidRDefault="007A6028" w:rsidP="008B345A">
            <w:pPr>
              <w:rPr>
                <w:rFonts w:eastAsia="Calibri"/>
                <w:sz w:val="24"/>
                <w:szCs w:val="24"/>
              </w:rPr>
            </w:pPr>
          </w:p>
        </w:tc>
        <w:tc>
          <w:tcPr>
            <w:tcW w:w="1412" w:type="pct"/>
            <w:vMerge w:val="restart"/>
          </w:tcPr>
          <w:p w:rsidR="00D2404B" w:rsidRPr="001707AA" w:rsidRDefault="00D2404B" w:rsidP="001707AA">
            <w:pPr>
              <w:jc w:val="both"/>
              <w:rPr>
                <w:bCs/>
                <w:sz w:val="24"/>
                <w:szCs w:val="24"/>
              </w:rPr>
            </w:pPr>
            <w:r w:rsidRPr="001707AA">
              <w:rPr>
                <w:iCs/>
                <w:sz w:val="24"/>
                <w:szCs w:val="24"/>
              </w:rPr>
              <w:t>ИД-1</w:t>
            </w:r>
            <w:r w:rsidRPr="001707AA">
              <w:rPr>
                <w:iCs/>
                <w:sz w:val="24"/>
                <w:szCs w:val="24"/>
                <w:vertAlign w:val="subscript"/>
              </w:rPr>
              <w:t xml:space="preserve">УК-9 </w:t>
            </w:r>
            <w:r w:rsidRPr="001707AA">
              <w:rPr>
                <w:bCs/>
                <w:sz w:val="24"/>
                <w:szCs w:val="24"/>
              </w:rPr>
              <w:t>Обладает представлениями о принципах недискриминационного взаимодействия при коммуникации в различных сферах жизнедеятельности, с учетом социально-психологических особенностей лиц с ограниченными возможностями здоровья</w:t>
            </w:r>
          </w:p>
          <w:p w:rsidR="00D2404B" w:rsidRPr="001707AA" w:rsidRDefault="00D2404B" w:rsidP="001707AA">
            <w:pPr>
              <w:jc w:val="both"/>
              <w:rPr>
                <w:bCs/>
                <w:sz w:val="24"/>
                <w:szCs w:val="24"/>
              </w:rPr>
            </w:pPr>
            <w:r w:rsidRPr="001707AA">
              <w:rPr>
                <w:iCs/>
                <w:sz w:val="24"/>
                <w:szCs w:val="24"/>
              </w:rPr>
              <w:t>ИД-2</w:t>
            </w:r>
            <w:r w:rsidRPr="001707AA">
              <w:rPr>
                <w:iCs/>
                <w:sz w:val="24"/>
                <w:szCs w:val="24"/>
                <w:vertAlign w:val="subscript"/>
              </w:rPr>
              <w:t xml:space="preserve">УК-9 </w:t>
            </w:r>
            <w:r w:rsidRPr="001707AA">
              <w:rPr>
                <w:bCs/>
                <w:sz w:val="24"/>
                <w:szCs w:val="24"/>
              </w:rPr>
              <w:t>Планирует и осуществляет профессиональную деятельность с лицами имеющими инвалидность или ограниченные возможности</w:t>
            </w:r>
          </w:p>
          <w:p w:rsidR="007A6028" w:rsidRPr="001707AA" w:rsidRDefault="00D2404B" w:rsidP="001707AA">
            <w:pPr>
              <w:jc w:val="both"/>
              <w:rPr>
                <w:bCs/>
                <w:sz w:val="24"/>
                <w:szCs w:val="24"/>
              </w:rPr>
            </w:pPr>
            <w:r w:rsidRPr="001707AA">
              <w:rPr>
                <w:bCs/>
                <w:sz w:val="24"/>
                <w:szCs w:val="24"/>
              </w:rPr>
              <w:t>здоровья</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7A6028" w:rsidP="001707AA">
            <w:pPr>
              <w:ind w:hanging="11"/>
              <w:jc w:val="both"/>
              <w:rPr>
                <w:rFonts w:eastAsia="Calibri"/>
                <w:b/>
                <w:sz w:val="24"/>
                <w:szCs w:val="24"/>
              </w:rPr>
            </w:pPr>
            <w:r w:rsidRPr="001707AA">
              <w:rPr>
                <w:rFonts w:eastAsia="Calibri"/>
                <w:b/>
                <w:sz w:val="24"/>
                <w:szCs w:val="24"/>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D2404B" w:rsidP="001707AA">
            <w:pPr>
              <w:rPr>
                <w:sz w:val="24"/>
                <w:szCs w:val="24"/>
              </w:rPr>
            </w:pPr>
            <w:r w:rsidRPr="001707AA">
              <w:rPr>
                <w:sz w:val="24"/>
                <w:szCs w:val="24"/>
              </w:rPr>
              <w:t xml:space="preserve">особенности методологии инклюзивного взаимодействия в образовательном процессе и технологии его построения; основы инклюзии: её цель, основные ценности и принципы  </w:t>
            </w:r>
          </w:p>
        </w:tc>
      </w:tr>
      <w:tr w:rsidR="007A6028" w:rsidRPr="001707AA" w:rsidTr="00351F90">
        <w:trPr>
          <w:trHeight w:val="117"/>
          <w:jc w:val="center"/>
        </w:trPr>
        <w:tc>
          <w:tcPr>
            <w:tcW w:w="982" w:type="pct"/>
            <w:vMerge/>
            <w:tcBorders>
              <w:left w:val="single" w:sz="6" w:space="0" w:color="000000"/>
            </w:tcBorders>
            <w:vAlign w:val="center"/>
          </w:tcPr>
          <w:p w:rsidR="007A6028" w:rsidRPr="001707AA" w:rsidRDefault="007A6028" w:rsidP="001707AA">
            <w:pPr>
              <w:ind w:hanging="11"/>
              <w:jc w:val="center"/>
              <w:rPr>
                <w:rFonts w:eastAsia="Calibri"/>
                <w:sz w:val="24"/>
                <w:szCs w:val="24"/>
              </w:rPr>
            </w:pPr>
          </w:p>
        </w:tc>
        <w:tc>
          <w:tcPr>
            <w:tcW w:w="1412" w:type="pct"/>
            <w:vMerge/>
          </w:tcPr>
          <w:p w:rsidR="007A6028" w:rsidRPr="001707AA" w:rsidRDefault="007A6028" w:rsidP="001707AA">
            <w:pPr>
              <w:ind w:hanging="11"/>
              <w:jc w:val="both"/>
              <w:rPr>
                <w:rFonts w:eastAsia="Calibri"/>
                <w:b/>
                <w:sz w:val="24"/>
                <w:szCs w:val="24"/>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7A6028" w:rsidRPr="001707AA" w:rsidRDefault="007A6028" w:rsidP="001707AA">
            <w:pPr>
              <w:ind w:hanging="11"/>
              <w:jc w:val="both"/>
              <w:rPr>
                <w:rFonts w:eastAsia="Calibri"/>
                <w:b/>
                <w:sz w:val="24"/>
                <w:szCs w:val="24"/>
              </w:rPr>
            </w:pPr>
            <w:r w:rsidRPr="001707AA">
              <w:rPr>
                <w:rFonts w:eastAsia="Calibri"/>
                <w:b/>
                <w:sz w:val="24"/>
                <w:szCs w:val="24"/>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D2404B" w:rsidP="001707AA">
            <w:pPr>
              <w:jc w:val="both"/>
              <w:rPr>
                <w:sz w:val="24"/>
                <w:szCs w:val="24"/>
              </w:rPr>
            </w:pPr>
            <w:r w:rsidRPr="001707AA">
              <w:rPr>
                <w:sz w:val="24"/>
                <w:szCs w:val="24"/>
              </w:rPr>
              <w:t>оценивать доступность среды с учетом особых потребностей лиц с ограниченными возможностями здоровья; применять знания об основах инклюзии в практической деятельности</w:t>
            </w:r>
          </w:p>
        </w:tc>
      </w:tr>
      <w:tr w:rsidR="007A6028" w:rsidRPr="001707AA" w:rsidTr="00351F90">
        <w:trPr>
          <w:trHeight w:val="475"/>
          <w:jc w:val="center"/>
        </w:trPr>
        <w:tc>
          <w:tcPr>
            <w:tcW w:w="982" w:type="pct"/>
            <w:vMerge/>
            <w:tcBorders>
              <w:left w:val="single" w:sz="6" w:space="0" w:color="000000"/>
            </w:tcBorders>
            <w:vAlign w:val="center"/>
          </w:tcPr>
          <w:p w:rsidR="007A6028" w:rsidRPr="001707AA" w:rsidRDefault="007A6028" w:rsidP="001707AA">
            <w:pPr>
              <w:ind w:hanging="11"/>
              <w:jc w:val="center"/>
              <w:rPr>
                <w:rFonts w:eastAsia="Calibri"/>
                <w:sz w:val="24"/>
                <w:szCs w:val="24"/>
              </w:rPr>
            </w:pPr>
          </w:p>
        </w:tc>
        <w:tc>
          <w:tcPr>
            <w:tcW w:w="1412" w:type="pct"/>
            <w:vMerge/>
          </w:tcPr>
          <w:p w:rsidR="007A6028" w:rsidRPr="001707AA" w:rsidRDefault="007A6028" w:rsidP="001707AA">
            <w:pPr>
              <w:ind w:hanging="11"/>
              <w:jc w:val="both"/>
              <w:rPr>
                <w:rFonts w:eastAsia="Calibri"/>
                <w:b/>
                <w:sz w:val="24"/>
                <w:szCs w:val="24"/>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1707AA" w:rsidRDefault="007A6028" w:rsidP="001707AA">
            <w:pPr>
              <w:ind w:hanging="11"/>
              <w:jc w:val="both"/>
              <w:rPr>
                <w:rFonts w:eastAsia="Calibri"/>
                <w:b/>
                <w:sz w:val="24"/>
                <w:szCs w:val="24"/>
              </w:rPr>
            </w:pPr>
            <w:r w:rsidRPr="001707AA">
              <w:rPr>
                <w:rFonts w:eastAsia="Calibri"/>
                <w:b/>
                <w:sz w:val="24"/>
                <w:szCs w:val="24"/>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7A6028" w:rsidRPr="001707AA" w:rsidRDefault="00D2404B" w:rsidP="001707AA">
            <w:pPr>
              <w:ind w:hanging="11"/>
              <w:jc w:val="both"/>
              <w:rPr>
                <w:rFonts w:eastAsia="Calibri"/>
                <w:sz w:val="24"/>
                <w:szCs w:val="24"/>
              </w:rPr>
            </w:pPr>
            <w:r w:rsidRPr="001707AA">
              <w:rPr>
                <w:b/>
                <w:bCs/>
                <w:sz w:val="24"/>
                <w:szCs w:val="24"/>
              </w:rPr>
              <w:t>):</w:t>
            </w:r>
            <w:r w:rsidRPr="001707AA">
              <w:rPr>
                <w:sz w:val="24"/>
                <w:szCs w:val="24"/>
              </w:rPr>
              <w:t xml:space="preserve"> навыками оценки соответствия образовательных программ и индивидуальных образовательных маршрутов особым потребностям людей с ограниченными возможностями здоровья с учетом нозологии</w:t>
            </w:r>
          </w:p>
        </w:tc>
      </w:tr>
    </w:tbl>
    <w:p w:rsidR="007A6028" w:rsidRPr="001707AA" w:rsidRDefault="007A6028" w:rsidP="001707AA">
      <w:pPr>
        <w:spacing w:line="360" w:lineRule="auto"/>
        <w:jc w:val="center"/>
        <w:rPr>
          <w:rFonts w:eastAsia="Calibri"/>
          <w:b/>
          <w:sz w:val="24"/>
          <w:szCs w:val="24"/>
        </w:rPr>
      </w:pPr>
    </w:p>
    <w:p w:rsidR="007A6028" w:rsidRPr="001707AA" w:rsidRDefault="007A6028" w:rsidP="001707AA">
      <w:pPr>
        <w:spacing w:line="360" w:lineRule="auto"/>
        <w:ind w:firstLine="709"/>
        <w:jc w:val="both"/>
        <w:rPr>
          <w:sz w:val="24"/>
          <w:szCs w:val="24"/>
        </w:rPr>
      </w:pPr>
      <w:r w:rsidRPr="001707AA">
        <w:rPr>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7A6028" w:rsidRPr="001707AA" w:rsidRDefault="007A6028" w:rsidP="001707AA">
      <w:pPr>
        <w:spacing w:line="360" w:lineRule="auto"/>
        <w:ind w:firstLine="709"/>
        <w:jc w:val="both"/>
        <w:rPr>
          <w:sz w:val="24"/>
          <w:szCs w:val="24"/>
        </w:rPr>
      </w:pPr>
      <w:r w:rsidRPr="001707AA">
        <w:rPr>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8F40F2" w:rsidRPr="001707AA" w:rsidRDefault="008F40F2" w:rsidP="001707AA">
      <w:pPr>
        <w:pStyle w:val="a8"/>
        <w:numPr>
          <w:ilvl w:val="0"/>
          <w:numId w:val="22"/>
        </w:numPr>
        <w:spacing w:after="0" w:line="360" w:lineRule="auto"/>
        <w:ind w:left="0"/>
        <w:jc w:val="both"/>
        <w:rPr>
          <w:rFonts w:ascii="Times New Roman" w:eastAsia="Times New Roman" w:hAnsi="Times New Roman"/>
          <w:b/>
          <w:sz w:val="24"/>
          <w:szCs w:val="24"/>
        </w:rPr>
      </w:pPr>
      <w:r w:rsidRPr="001707AA">
        <w:rPr>
          <w:rFonts w:ascii="Times New Roman" w:eastAsia="Times New Roman" w:hAnsi="Times New Roman"/>
          <w:b/>
          <w:sz w:val="24"/>
          <w:szCs w:val="24"/>
        </w:rPr>
        <w:t xml:space="preserve">РАСПРЕДЕЛЕНИЕ ЧАСОВ ДИСЦИПЛИНЫ ПО ФОРМАМ И ВИДАМ РАБОТ </w:t>
      </w:r>
    </w:p>
    <w:p w:rsidR="008F40F2" w:rsidRPr="001707AA" w:rsidRDefault="008F40F2" w:rsidP="001707AA">
      <w:pPr>
        <w:spacing w:line="360" w:lineRule="auto"/>
        <w:jc w:val="right"/>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709"/>
        <w:gridCol w:w="2268"/>
      </w:tblGrid>
      <w:tr w:rsidR="008F40F2" w:rsidRPr="001707AA" w:rsidTr="00351F90">
        <w:trPr>
          <w:trHeight w:val="1312"/>
        </w:trPr>
        <w:tc>
          <w:tcPr>
            <w:tcW w:w="470" w:type="dxa"/>
            <w:vMerge w:val="restart"/>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w:t>
            </w:r>
          </w:p>
          <w:p w:rsidR="008F40F2" w:rsidRPr="001707AA" w:rsidRDefault="008F40F2" w:rsidP="001707AA">
            <w:pPr>
              <w:spacing w:line="276" w:lineRule="auto"/>
              <w:jc w:val="center"/>
              <w:rPr>
                <w:b/>
                <w:sz w:val="24"/>
                <w:szCs w:val="24"/>
              </w:rPr>
            </w:pPr>
            <w:r w:rsidRPr="001707AA">
              <w:rPr>
                <w:b/>
                <w:sz w:val="24"/>
                <w:szCs w:val="24"/>
              </w:rPr>
              <w:t>п/п</w:t>
            </w:r>
          </w:p>
        </w:tc>
        <w:tc>
          <w:tcPr>
            <w:tcW w:w="3324" w:type="dxa"/>
            <w:vMerge w:val="restart"/>
            <w:shd w:val="clear" w:color="auto" w:fill="auto"/>
            <w:tcMar>
              <w:top w:w="28" w:type="dxa"/>
              <w:left w:w="17" w:type="dxa"/>
              <w:right w:w="17" w:type="dxa"/>
            </w:tcMar>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Раздел</w:t>
            </w:r>
          </w:p>
          <w:p w:rsidR="008F40F2" w:rsidRPr="001707AA" w:rsidRDefault="008F40F2" w:rsidP="001707AA">
            <w:pPr>
              <w:spacing w:line="276" w:lineRule="auto"/>
              <w:jc w:val="center"/>
              <w:rPr>
                <w:b/>
                <w:sz w:val="24"/>
                <w:szCs w:val="24"/>
              </w:rPr>
            </w:pPr>
            <w:r w:rsidRPr="001707AA">
              <w:rPr>
                <w:b/>
                <w:sz w:val="24"/>
                <w:szCs w:val="24"/>
              </w:rPr>
              <w:t>Дисциплины</w:t>
            </w:r>
          </w:p>
        </w:tc>
        <w:tc>
          <w:tcPr>
            <w:tcW w:w="3261" w:type="dxa"/>
            <w:gridSpan w:val="5"/>
          </w:tcPr>
          <w:p w:rsidR="008F40F2" w:rsidRPr="001707AA" w:rsidRDefault="008F40F2" w:rsidP="001707AA">
            <w:pPr>
              <w:spacing w:line="276" w:lineRule="auto"/>
              <w:jc w:val="center"/>
              <w:rPr>
                <w:b/>
                <w:sz w:val="24"/>
                <w:szCs w:val="24"/>
              </w:rPr>
            </w:pPr>
            <w:r w:rsidRPr="001707AA">
              <w:rPr>
                <w:b/>
                <w:sz w:val="24"/>
                <w:szCs w:val="24"/>
              </w:rPr>
              <w:t>Виды учебной работы, включая самостоятельную работу обучающихся и трудоемкость (в 1 з. ед. 36 часа)</w:t>
            </w:r>
          </w:p>
          <w:p w:rsidR="008F40F2" w:rsidRPr="001707AA" w:rsidRDefault="008F40F2" w:rsidP="001707AA">
            <w:pPr>
              <w:spacing w:line="276" w:lineRule="auto"/>
              <w:jc w:val="center"/>
              <w:rPr>
                <w:sz w:val="24"/>
                <w:szCs w:val="24"/>
                <w:u w:val="single"/>
              </w:rPr>
            </w:pPr>
          </w:p>
        </w:tc>
        <w:tc>
          <w:tcPr>
            <w:tcW w:w="2268" w:type="dxa"/>
            <w:vMerge w:val="restart"/>
            <w:vAlign w:val="center"/>
          </w:tcPr>
          <w:p w:rsidR="008F40F2" w:rsidRPr="001707AA" w:rsidRDefault="008F40F2" w:rsidP="001707AA">
            <w:pPr>
              <w:spacing w:line="276" w:lineRule="auto"/>
              <w:jc w:val="center"/>
              <w:rPr>
                <w:b/>
                <w:sz w:val="24"/>
                <w:szCs w:val="24"/>
              </w:rPr>
            </w:pPr>
            <w:r w:rsidRPr="001707AA">
              <w:rPr>
                <w:b/>
                <w:sz w:val="24"/>
                <w:szCs w:val="24"/>
              </w:rPr>
              <w:t>Формы текущего контроля успеваемости</w:t>
            </w:r>
          </w:p>
          <w:p w:rsidR="008F40F2" w:rsidRPr="001707AA" w:rsidRDefault="008F40F2" w:rsidP="001707AA">
            <w:pPr>
              <w:spacing w:line="276" w:lineRule="auto"/>
              <w:jc w:val="center"/>
              <w:rPr>
                <w:i/>
                <w:sz w:val="24"/>
                <w:szCs w:val="24"/>
              </w:rPr>
            </w:pPr>
            <w:r w:rsidRPr="001707AA">
              <w:rPr>
                <w:i/>
                <w:sz w:val="24"/>
                <w:szCs w:val="24"/>
              </w:rPr>
              <w:t xml:space="preserve"> </w:t>
            </w:r>
          </w:p>
        </w:tc>
      </w:tr>
      <w:tr w:rsidR="008F40F2" w:rsidRPr="001707AA" w:rsidTr="00351F90">
        <w:tc>
          <w:tcPr>
            <w:tcW w:w="470" w:type="dxa"/>
            <w:vMerge/>
            <w:vAlign w:val="center"/>
          </w:tcPr>
          <w:p w:rsidR="008F40F2" w:rsidRPr="001707AA" w:rsidRDefault="008F40F2" w:rsidP="001707AA">
            <w:pPr>
              <w:spacing w:line="276" w:lineRule="auto"/>
              <w:jc w:val="center"/>
              <w:rPr>
                <w:sz w:val="24"/>
                <w:szCs w:val="24"/>
              </w:rPr>
            </w:pPr>
          </w:p>
        </w:tc>
        <w:tc>
          <w:tcPr>
            <w:tcW w:w="3324" w:type="dxa"/>
            <w:vMerge/>
            <w:shd w:val="clear" w:color="auto" w:fill="auto"/>
            <w:vAlign w:val="center"/>
          </w:tcPr>
          <w:p w:rsidR="008F40F2" w:rsidRPr="001707AA" w:rsidRDefault="008F40F2" w:rsidP="001707AA">
            <w:pPr>
              <w:spacing w:line="276" w:lineRule="auto"/>
              <w:jc w:val="center"/>
              <w:rPr>
                <w:sz w:val="24"/>
                <w:szCs w:val="24"/>
              </w:rPr>
            </w:pPr>
          </w:p>
        </w:tc>
        <w:tc>
          <w:tcPr>
            <w:tcW w:w="709" w:type="dxa"/>
            <w:vAlign w:val="center"/>
          </w:tcPr>
          <w:p w:rsidR="008F40F2" w:rsidRPr="001707AA" w:rsidRDefault="008F40F2" w:rsidP="001707AA">
            <w:pPr>
              <w:spacing w:line="276" w:lineRule="auto"/>
              <w:jc w:val="center"/>
              <w:rPr>
                <w:sz w:val="24"/>
                <w:szCs w:val="24"/>
              </w:rPr>
            </w:pPr>
            <w:r w:rsidRPr="001707AA">
              <w:rPr>
                <w:sz w:val="24"/>
                <w:szCs w:val="24"/>
              </w:rPr>
              <w:t>всего</w:t>
            </w:r>
          </w:p>
        </w:tc>
        <w:tc>
          <w:tcPr>
            <w:tcW w:w="567" w:type="dxa"/>
            <w:vAlign w:val="center"/>
          </w:tcPr>
          <w:p w:rsidR="008F40F2" w:rsidRPr="001707AA" w:rsidRDefault="008F40F2" w:rsidP="001707AA">
            <w:pPr>
              <w:spacing w:line="276" w:lineRule="auto"/>
              <w:jc w:val="center"/>
              <w:rPr>
                <w:sz w:val="24"/>
                <w:szCs w:val="24"/>
              </w:rPr>
            </w:pPr>
            <w:r w:rsidRPr="001707AA">
              <w:rPr>
                <w:sz w:val="24"/>
                <w:szCs w:val="24"/>
              </w:rPr>
              <w:t>л/з</w:t>
            </w:r>
          </w:p>
        </w:tc>
        <w:tc>
          <w:tcPr>
            <w:tcW w:w="567" w:type="dxa"/>
            <w:vAlign w:val="center"/>
          </w:tcPr>
          <w:p w:rsidR="008F40F2" w:rsidRPr="001707AA" w:rsidRDefault="008F40F2" w:rsidP="001707AA">
            <w:pPr>
              <w:spacing w:line="276" w:lineRule="auto"/>
              <w:jc w:val="center"/>
              <w:rPr>
                <w:sz w:val="24"/>
                <w:szCs w:val="24"/>
              </w:rPr>
            </w:pPr>
            <w:r w:rsidRPr="001707AA">
              <w:rPr>
                <w:sz w:val="24"/>
                <w:szCs w:val="24"/>
              </w:rPr>
              <w:t>п/з</w:t>
            </w:r>
          </w:p>
        </w:tc>
        <w:tc>
          <w:tcPr>
            <w:tcW w:w="709" w:type="dxa"/>
          </w:tcPr>
          <w:p w:rsidR="008F40F2" w:rsidRPr="001707AA" w:rsidRDefault="008F40F2" w:rsidP="001707AA">
            <w:pPr>
              <w:spacing w:line="276" w:lineRule="auto"/>
              <w:jc w:val="center"/>
              <w:rPr>
                <w:sz w:val="24"/>
                <w:szCs w:val="24"/>
              </w:rPr>
            </w:pPr>
            <w:r w:rsidRPr="001707AA">
              <w:rPr>
                <w:sz w:val="24"/>
                <w:szCs w:val="24"/>
              </w:rPr>
              <w:t>Лаб/з</w:t>
            </w:r>
          </w:p>
        </w:tc>
        <w:tc>
          <w:tcPr>
            <w:tcW w:w="709" w:type="dxa"/>
            <w:vAlign w:val="center"/>
          </w:tcPr>
          <w:p w:rsidR="008F40F2" w:rsidRPr="001707AA" w:rsidRDefault="008F40F2" w:rsidP="001707AA">
            <w:pPr>
              <w:spacing w:line="276" w:lineRule="auto"/>
              <w:jc w:val="center"/>
              <w:rPr>
                <w:sz w:val="24"/>
                <w:szCs w:val="24"/>
              </w:rPr>
            </w:pPr>
            <w:r w:rsidRPr="001707AA">
              <w:rPr>
                <w:sz w:val="24"/>
                <w:szCs w:val="24"/>
              </w:rPr>
              <w:t>с/р</w:t>
            </w:r>
          </w:p>
        </w:tc>
        <w:tc>
          <w:tcPr>
            <w:tcW w:w="2268" w:type="dxa"/>
            <w:vMerge/>
            <w:vAlign w:val="center"/>
          </w:tcPr>
          <w:p w:rsidR="008F40F2" w:rsidRPr="001707AA" w:rsidRDefault="008F40F2" w:rsidP="001707AA">
            <w:pPr>
              <w:spacing w:line="276" w:lineRule="auto"/>
              <w:jc w:val="center"/>
              <w:rPr>
                <w:sz w:val="24"/>
                <w:szCs w:val="24"/>
              </w:rPr>
            </w:pP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1</w:t>
            </w:r>
          </w:p>
        </w:tc>
        <w:tc>
          <w:tcPr>
            <w:tcW w:w="3324" w:type="dxa"/>
            <w:shd w:val="clear" w:color="auto" w:fill="auto"/>
            <w:vAlign w:val="center"/>
          </w:tcPr>
          <w:p w:rsidR="00002EE7" w:rsidRPr="001707AA" w:rsidRDefault="00002EE7" w:rsidP="001707AA">
            <w:pPr>
              <w:spacing w:line="360" w:lineRule="auto"/>
              <w:jc w:val="both"/>
              <w:rPr>
                <w:sz w:val="24"/>
                <w:szCs w:val="24"/>
              </w:rPr>
            </w:pPr>
            <w:r w:rsidRPr="001707AA">
              <w:rPr>
                <w:b/>
                <w:sz w:val="24"/>
                <w:szCs w:val="24"/>
              </w:rPr>
              <w:t xml:space="preserve">Тема 1. </w:t>
            </w:r>
            <w:r w:rsidRPr="001707AA">
              <w:rPr>
                <w:sz w:val="24"/>
                <w:szCs w:val="24"/>
              </w:rPr>
              <w:t xml:space="preserve">Инклюзивное образование в современной России  </w:t>
            </w: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13</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 тест, реферат,  контрольная работа, доклад</w:t>
            </w:r>
          </w:p>
          <w:p w:rsidR="00002EE7" w:rsidRPr="001707AA" w:rsidRDefault="00002EE7" w:rsidP="001707AA">
            <w:pPr>
              <w:suppressAutoHyphens/>
              <w:snapToGrid w:val="0"/>
              <w:spacing w:line="276" w:lineRule="auto"/>
              <w:jc w:val="center"/>
              <w:rPr>
                <w:rFonts w:eastAsia="Calibri"/>
                <w:sz w:val="24"/>
                <w:szCs w:val="24"/>
                <w:lang w:eastAsia="ar-SA"/>
              </w:rPr>
            </w:pP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3324" w:type="dxa"/>
            <w:shd w:val="clear" w:color="auto" w:fill="auto"/>
            <w:vAlign w:val="center"/>
          </w:tcPr>
          <w:p w:rsidR="00002EE7" w:rsidRPr="001707AA" w:rsidRDefault="00002EE7"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2.</w:t>
            </w:r>
            <w:r w:rsidRPr="001707AA">
              <w:rPr>
                <w:sz w:val="24"/>
                <w:szCs w:val="24"/>
              </w:rPr>
              <w:t xml:space="preserve"> Характеристика потребностей инклюзивных лиц в профессиональной деятельности </w:t>
            </w:r>
          </w:p>
        </w:tc>
        <w:tc>
          <w:tcPr>
            <w:tcW w:w="709" w:type="dxa"/>
            <w:vAlign w:val="center"/>
          </w:tcPr>
          <w:p w:rsidR="00002EE7" w:rsidRPr="001707AA" w:rsidRDefault="00002EE7" w:rsidP="001707AA">
            <w:pPr>
              <w:spacing w:line="276" w:lineRule="auto"/>
              <w:jc w:val="center"/>
              <w:rPr>
                <w:sz w:val="24"/>
                <w:szCs w:val="24"/>
              </w:rPr>
            </w:pPr>
          </w:p>
          <w:p w:rsidR="00002EE7" w:rsidRPr="001707AA" w:rsidRDefault="00002EE7" w:rsidP="001707AA">
            <w:pPr>
              <w:rPr>
                <w:sz w:val="24"/>
                <w:szCs w:val="24"/>
              </w:rPr>
            </w:pPr>
            <w:r w:rsidRPr="001707AA">
              <w:rPr>
                <w:sz w:val="24"/>
                <w:szCs w:val="24"/>
              </w:rPr>
              <w:t>13</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pacing w:line="276" w:lineRule="auto"/>
              <w:jc w:val="center"/>
              <w:rPr>
                <w:rFonts w:eastAsia="Calibri"/>
                <w:sz w:val="24"/>
                <w:szCs w:val="24"/>
                <w:lang w:eastAsia="ar-SA"/>
              </w:rPr>
            </w:pPr>
            <w:r w:rsidRPr="001707AA">
              <w:rPr>
                <w:rFonts w:eastAsia="Calibri"/>
                <w:sz w:val="24"/>
                <w:szCs w:val="24"/>
                <w:lang w:eastAsia="ar-SA"/>
              </w:rPr>
              <w:t>эссе, тест, реферат, доклад, контрольная работа</w:t>
            </w: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3</w:t>
            </w:r>
          </w:p>
        </w:tc>
        <w:tc>
          <w:tcPr>
            <w:tcW w:w="3324" w:type="dxa"/>
            <w:shd w:val="clear" w:color="auto" w:fill="auto"/>
            <w:vAlign w:val="center"/>
          </w:tcPr>
          <w:p w:rsidR="00002EE7" w:rsidRPr="001707AA" w:rsidRDefault="00002EE7"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3.</w:t>
            </w:r>
            <w:r w:rsidRPr="001707AA">
              <w:rPr>
                <w:sz w:val="24"/>
                <w:szCs w:val="24"/>
              </w:rPr>
              <w:t xml:space="preserve"> Специальные профессиональные условия для инклюзивных лиц</w:t>
            </w: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13</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pacing w:line="276" w:lineRule="auto"/>
              <w:jc w:val="center"/>
              <w:rPr>
                <w:rFonts w:eastAsia="Calibri"/>
                <w:sz w:val="24"/>
                <w:szCs w:val="24"/>
                <w:lang w:eastAsia="ar-SA"/>
              </w:rPr>
            </w:pPr>
            <w:r w:rsidRPr="001707AA">
              <w:rPr>
                <w:rFonts w:eastAsia="Calibri"/>
                <w:sz w:val="24"/>
                <w:szCs w:val="24"/>
                <w:lang w:eastAsia="ar-SA"/>
              </w:rPr>
              <w:t>реферат, эссе, тест, контрольная работа</w:t>
            </w: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r w:rsidRPr="001707AA">
              <w:rPr>
                <w:sz w:val="24"/>
                <w:szCs w:val="24"/>
              </w:rPr>
              <w:t>4</w:t>
            </w:r>
          </w:p>
        </w:tc>
        <w:tc>
          <w:tcPr>
            <w:tcW w:w="3324" w:type="dxa"/>
            <w:shd w:val="clear" w:color="auto" w:fill="auto"/>
            <w:vAlign w:val="center"/>
          </w:tcPr>
          <w:p w:rsidR="00002EE7" w:rsidRPr="001707AA" w:rsidRDefault="00002EE7" w:rsidP="001707AA">
            <w:pPr>
              <w:pStyle w:val="10"/>
              <w:keepNext/>
              <w:keepLines/>
              <w:widowControl/>
              <w:pBdr>
                <w:top w:val="nil"/>
                <w:left w:val="nil"/>
                <w:bottom w:val="nil"/>
                <w:right w:val="nil"/>
                <w:between w:val="nil"/>
              </w:pBdr>
              <w:spacing w:line="360" w:lineRule="auto"/>
              <w:jc w:val="both"/>
              <w:rPr>
                <w:b/>
                <w:color w:val="000000"/>
                <w:sz w:val="24"/>
                <w:szCs w:val="24"/>
              </w:rPr>
            </w:pPr>
            <w:r w:rsidRPr="001707AA">
              <w:rPr>
                <w:b/>
                <w:sz w:val="24"/>
                <w:szCs w:val="24"/>
              </w:rPr>
              <w:t>Тема 4.</w:t>
            </w:r>
            <w:r w:rsidRPr="001707AA">
              <w:rPr>
                <w:sz w:val="24"/>
                <w:szCs w:val="24"/>
              </w:rPr>
              <w:t xml:space="preserve"> Особенности проведения процесса профессионального обучения и развития инклюзивных лиц</w:t>
            </w: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15</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4</w:t>
            </w:r>
          </w:p>
        </w:tc>
        <w:tc>
          <w:tcPr>
            <w:tcW w:w="567" w:type="dxa"/>
            <w:vAlign w:val="center"/>
          </w:tcPr>
          <w:p w:rsidR="00002EE7" w:rsidRPr="001707AA" w:rsidRDefault="00002EE7" w:rsidP="001707AA">
            <w:pPr>
              <w:spacing w:line="276" w:lineRule="auto"/>
              <w:jc w:val="center"/>
              <w:rPr>
                <w:sz w:val="24"/>
                <w:szCs w:val="24"/>
              </w:rPr>
            </w:pPr>
            <w:r w:rsidRPr="001707AA">
              <w:rPr>
                <w:sz w:val="24"/>
                <w:szCs w:val="24"/>
              </w:rPr>
              <w:t>2</w:t>
            </w:r>
          </w:p>
        </w:tc>
        <w:tc>
          <w:tcPr>
            <w:tcW w:w="709" w:type="dxa"/>
          </w:tcPr>
          <w:p w:rsidR="00002EE7" w:rsidRPr="001707AA" w:rsidRDefault="00002EE7" w:rsidP="001707AA">
            <w:pPr>
              <w:spacing w:line="276" w:lineRule="auto"/>
              <w:jc w:val="center"/>
              <w:rPr>
                <w:sz w:val="24"/>
                <w:szCs w:val="24"/>
              </w:rPr>
            </w:pPr>
          </w:p>
        </w:tc>
        <w:tc>
          <w:tcPr>
            <w:tcW w:w="709" w:type="dxa"/>
            <w:vAlign w:val="center"/>
          </w:tcPr>
          <w:p w:rsidR="00002EE7" w:rsidRPr="001707AA" w:rsidRDefault="00002EE7" w:rsidP="001707AA">
            <w:pPr>
              <w:spacing w:line="276" w:lineRule="auto"/>
              <w:jc w:val="center"/>
              <w:rPr>
                <w:sz w:val="24"/>
                <w:szCs w:val="24"/>
              </w:rPr>
            </w:pPr>
            <w:r w:rsidRPr="001707AA">
              <w:rPr>
                <w:sz w:val="24"/>
                <w:szCs w:val="24"/>
              </w:rPr>
              <w:t>9</w:t>
            </w:r>
          </w:p>
        </w:tc>
        <w:tc>
          <w:tcPr>
            <w:tcW w:w="2268" w:type="dxa"/>
            <w:vAlign w:val="center"/>
          </w:tcPr>
          <w:p w:rsidR="00002EE7" w:rsidRPr="001707AA" w:rsidRDefault="00002EE7" w:rsidP="001707AA">
            <w:pPr>
              <w:suppressAutoHyphens/>
              <w:spacing w:line="276" w:lineRule="auto"/>
              <w:jc w:val="center"/>
              <w:rPr>
                <w:rFonts w:eastAsia="Calibri"/>
                <w:sz w:val="24"/>
                <w:szCs w:val="24"/>
                <w:lang w:eastAsia="ar-SA"/>
              </w:rPr>
            </w:pPr>
            <w:r w:rsidRPr="001707AA">
              <w:rPr>
                <w:rFonts w:eastAsia="Calibri"/>
                <w:sz w:val="24"/>
                <w:szCs w:val="24"/>
                <w:lang w:eastAsia="ar-SA"/>
              </w:rPr>
              <w:t>Дискуссия с</w:t>
            </w:r>
            <w:r w:rsidR="00C80F91" w:rsidRPr="001707AA">
              <w:rPr>
                <w:rFonts w:eastAsia="Calibri"/>
                <w:sz w:val="24"/>
                <w:szCs w:val="24"/>
                <w:lang w:eastAsia="ar-SA"/>
              </w:rPr>
              <w:t xml:space="preserve"> </w:t>
            </w:r>
            <w:r w:rsidRPr="001707AA">
              <w:rPr>
                <w:rFonts w:eastAsia="Calibri"/>
                <w:sz w:val="24"/>
                <w:szCs w:val="24"/>
                <w:lang w:eastAsia="ar-SA"/>
              </w:rPr>
              <w:t>психологом, реферат, эссе, тест контрольная работа</w:t>
            </w:r>
          </w:p>
        </w:tc>
      </w:tr>
      <w:tr w:rsidR="00002EE7" w:rsidRPr="001707AA" w:rsidTr="00351F90">
        <w:tc>
          <w:tcPr>
            <w:tcW w:w="470" w:type="dxa"/>
            <w:vAlign w:val="center"/>
          </w:tcPr>
          <w:p w:rsidR="00002EE7" w:rsidRPr="001707AA" w:rsidRDefault="00002EE7" w:rsidP="001707AA">
            <w:pPr>
              <w:spacing w:line="276" w:lineRule="auto"/>
              <w:jc w:val="center"/>
              <w:rPr>
                <w:sz w:val="24"/>
                <w:szCs w:val="24"/>
              </w:rPr>
            </w:pPr>
          </w:p>
        </w:tc>
        <w:tc>
          <w:tcPr>
            <w:tcW w:w="3324" w:type="dxa"/>
            <w:shd w:val="clear" w:color="auto" w:fill="auto"/>
          </w:tcPr>
          <w:p w:rsidR="00002EE7" w:rsidRPr="001707AA" w:rsidRDefault="00002EE7" w:rsidP="001707AA">
            <w:pPr>
              <w:spacing w:line="276" w:lineRule="auto"/>
              <w:rPr>
                <w:b/>
                <w:sz w:val="24"/>
                <w:szCs w:val="24"/>
              </w:rPr>
            </w:pPr>
          </w:p>
        </w:tc>
        <w:tc>
          <w:tcPr>
            <w:tcW w:w="709" w:type="dxa"/>
            <w:vAlign w:val="center"/>
          </w:tcPr>
          <w:p w:rsidR="00002EE7" w:rsidRPr="001707AA" w:rsidRDefault="00002EE7" w:rsidP="001707AA">
            <w:pPr>
              <w:spacing w:line="276" w:lineRule="auto"/>
              <w:jc w:val="center"/>
              <w:rPr>
                <w:b/>
                <w:sz w:val="24"/>
                <w:szCs w:val="24"/>
              </w:rPr>
            </w:pPr>
            <w:r w:rsidRPr="001707AA">
              <w:rPr>
                <w:b/>
                <w:sz w:val="24"/>
                <w:szCs w:val="24"/>
              </w:rPr>
              <w:t>72</w:t>
            </w:r>
          </w:p>
        </w:tc>
        <w:tc>
          <w:tcPr>
            <w:tcW w:w="567" w:type="dxa"/>
            <w:vAlign w:val="center"/>
          </w:tcPr>
          <w:p w:rsidR="00002EE7" w:rsidRPr="001707AA" w:rsidRDefault="00002EE7" w:rsidP="001707AA">
            <w:pPr>
              <w:spacing w:line="276" w:lineRule="auto"/>
              <w:jc w:val="center"/>
              <w:rPr>
                <w:b/>
                <w:sz w:val="24"/>
                <w:szCs w:val="24"/>
              </w:rPr>
            </w:pPr>
            <w:r w:rsidRPr="001707AA">
              <w:rPr>
                <w:b/>
                <w:sz w:val="24"/>
                <w:szCs w:val="24"/>
              </w:rPr>
              <w:t>10</w:t>
            </w:r>
          </w:p>
        </w:tc>
        <w:tc>
          <w:tcPr>
            <w:tcW w:w="567" w:type="dxa"/>
            <w:vAlign w:val="center"/>
          </w:tcPr>
          <w:p w:rsidR="00002EE7" w:rsidRPr="001707AA" w:rsidRDefault="00002EE7" w:rsidP="001707AA">
            <w:pPr>
              <w:spacing w:line="276" w:lineRule="auto"/>
              <w:jc w:val="center"/>
              <w:rPr>
                <w:b/>
                <w:sz w:val="24"/>
                <w:szCs w:val="24"/>
              </w:rPr>
            </w:pPr>
            <w:r w:rsidRPr="001707AA">
              <w:rPr>
                <w:b/>
                <w:sz w:val="24"/>
                <w:szCs w:val="24"/>
              </w:rPr>
              <w:t>8</w:t>
            </w:r>
          </w:p>
        </w:tc>
        <w:tc>
          <w:tcPr>
            <w:tcW w:w="709" w:type="dxa"/>
          </w:tcPr>
          <w:p w:rsidR="00002EE7" w:rsidRPr="001707AA" w:rsidRDefault="00002EE7" w:rsidP="001707AA">
            <w:pPr>
              <w:spacing w:line="276" w:lineRule="auto"/>
              <w:jc w:val="center"/>
              <w:rPr>
                <w:b/>
                <w:sz w:val="24"/>
                <w:szCs w:val="24"/>
              </w:rPr>
            </w:pPr>
          </w:p>
        </w:tc>
        <w:tc>
          <w:tcPr>
            <w:tcW w:w="709" w:type="dxa"/>
            <w:vAlign w:val="center"/>
          </w:tcPr>
          <w:p w:rsidR="00002EE7" w:rsidRPr="001707AA" w:rsidRDefault="00002EE7" w:rsidP="001707AA">
            <w:pPr>
              <w:spacing w:line="276" w:lineRule="auto"/>
              <w:jc w:val="center"/>
              <w:rPr>
                <w:b/>
                <w:sz w:val="24"/>
                <w:szCs w:val="24"/>
              </w:rPr>
            </w:pPr>
            <w:r w:rsidRPr="001707AA">
              <w:rPr>
                <w:b/>
                <w:sz w:val="24"/>
                <w:szCs w:val="24"/>
              </w:rPr>
              <w:t>36</w:t>
            </w:r>
          </w:p>
        </w:tc>
        <w:tc>
          <w:tcPr>
            <w:tcW w:w="2268" w:type="dxa"/>
            <w:vAlign w:val="center"/>
          </w:tcPr>
          <w:p w:rsidR="00002EE7" w:rsidRPr="001707AA" w:rsidRDefault="00002EE7" w:rsidP="001707AA">
            <w:pPr>
              <w:spacing w:line="276" w:lineRule="auto"/>
              <w:jc w:val="center"/>
              <w:rPr>
                <w:b/>
                <w:sz w:val="24"/>
                <w:szCs w:val="24"/>
              </w:rPr>
            </w:pPr>
            <w:r w:rsidRPr="001707AA">
              <w:rPr>
                <w:b/>
                <w:sz w:val="24"/>
                <w:szCs w:val="24"/>
              </w:rPr>
              <w:t>зачет</w:t>
            </w:r>
          </w:p>
        </w:tc>
      </w:tr>
    </w:tbl>
    <w:p w:rsidR="008F40F2" w:rsidRPr="001707AA" w:rsidRDefault="008F40F2" w:rsidP="001707AA">
      <w:pPr>
        <w:spacing w:line="276" w:lineRule="auto"/>
        <w:rPr>
          <w:caps/>
          <w:sz w:val="24"/>
          <w:szCs w:val="24"/>
        </w:rPr>
      </w:pPr>
    </w:p>
    <w:p w:rsidR="008F40F2" w:rsidRPr="001707AA" w:rsidRDefault="008F40F2" w:rsidP="001707AA">
      <w:pPr>
        <w:spacing w:line="276" w:lineRule="auto"/>
        <w:jc w:val="center"/>
        <w:rPr>
          <w:b/>
          <w:sz w:val="24"/>
          <w:szCs w:val="24"/>
        </w:rPr>
      </w:pPr>
      <w:r w:rsidRPr="001707AA">
        <w:rPr>
          <w:b/>
          <w:sz w:val="24"/>
          <w:szCs w:val="24"/>
        </w:rPr>
        <w:t>Базовые разделы дисциплины и виды учебной работы, рекомен</w:t>
      </w:r>
      <w:r w:rsidR="00DA1F0A" w:rsidRPr="001707AA">
        <w:rPr>
          <w:b/>
          <w:sz w:val="24"/>
          <w:szCs w:val="24"/>
        </w:rPr>
        <w:t>дуемые для изучения студентам очно-заочной</w:t>
      </w:r>
      <w:r w:rsidRPr="001707AA">
        <w:rPr>
          <w:b/>
          <w:sz w:val="24"/>
          <w:szCs w:val="24"/>
        </w:rPr>
        <w:t xml:space="preserve"> формы обучения</w:t>
      </w:r>
    </w:p>
    <w:p w:rsidR="008F40F2" w:rsidRPr="001707AA" w:rsidRDefault="008F40F2" w:rsidP="001707AA">
      <w:pPr>
        <w:spacing w:line="276" w:lineRule="auto"/>
        <w:jc w:val="right"/>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709"/>
        <w:gridCol w:w="2268"/>
      </w:tblGrid>
      <w:tr w:rsidR="008F40F2" w:rsidRPr="001707AA" w:rsidTr="00351F90">
        <w:trPr>
          <w:trHeight w:val="1312"/>
        </w:trPr>
        <w:tc>
          <w:tcPr>
            <w:tcW w:w="470" w:type="dxa"/>
            <w:vMerge w:val="restart"/>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w:t>
            </w:r>
          </w:p>
          <w:p w:rsidR="008F40F2" w:rsidRPr="001707AA" w:rsidRDefault="008F40F2" w:rsidP="001707AA">
            <w:pPr>
              <w:spacing w:line="276" w:lineRule="auto"/>
              <w:jc w:val="center"/>
              <w:rPr>
                <w:b/>
                <w:sz w:val="24"/>
                <w:szCs w:val="24"/>
              </w:rPr>
            </w:pPr>
            <w:r w:rsidRPr="001707AA">
              <w:rPr>
                <w:b/>
                <w:sz w:val="24"/>
                <w:szCs w:val="24"/>
              </w:rPr>
              <w:t>п/п</w:t>
            </w:r>
          </w:p>
        </w:tc>
        <w:tc>
          <w:tcPr>
            <w:tcW w:w="3324" w:type="dxa"/>
            <w:vMerge w:val="restart"/>
            <w:shd w:val="clear" w:color="auto" w:fill="auto"/>
            <w:tcMar>
              <w:top w:w="28" w:type="dxa"/>
              <w:left w:w="17" w:type="dxa"/>
              <w:right w:w="17" w:type="dxa"/>
            </w:tcMar>
            <w:vAlign w:val="center"/>
          </w:tcPr>
          <w:p w:rsidR="008F40F2" w:rsidRPr="001707AA" w:rsidRDefault="008F40F2" w:rsidP="001707AA">
            <w:pPr>
              <w:spacing w:line="276" w:lineRule="auto"/>
              <w:jc w:val="center"/>
              <w:rPr>
                <w:b/>
                <w:sz w:val="24"/>
                <w:szCs w:val="24"/>
              </w:rPr>
            </w:pPr>
          </w:p>
          <w:p w:rsidR="008F40F2" w:rsidRPr="001707AA" w:rsidRDefault="008F40F2" w:rsidP="001707AA">
            <w:pPr>
              <w:spacing w:line="276" w:lineRule="auto"/>
              <w:jc w:val="center"/>
              <w:rPr>
                <w:b/>
                <w:sz w:val="24"/>
                <w:szCs w:val="24"/>
              </w:rPr>
            </w:pPr>
            <w:r w:rsidRPr="001707AA">
              <w:rPr>
                <w:b/>
                <w:sz w:val="24"/>
                <w:szCs w:val="24"/>
              </w:rPr>
              <w:t>Раздел</w:t>
            </w:r>
          </w:p>
          <w:p w:rsidR="008F40F2" w:rsidRPr="001707AA" w:rsidRDefault="008F40F2" w:rsidP="001707AA">
            <w:pPr>
              <w:spacing w:line="276" w:lineRule="auto"/>
              <w:jc w:val="center"/>
              <w:rPr>
                <w:b/>
                <w:sz w:val="24"/>
                <w:szCs w:val="24"/>
              </w:rPr>
            </w:pPr>
            <w:r w:rsidRPr="001707AA">
              <w:rPr>
                <w:b/>
                <w:sz w:val="24"/>
                <w:szCs w:val="24"/>
              </w:rPr>
              <w:t>Дисциплины</w:t>
            </w:r>
          </w:p>
        </w:tc>
        <w:tc>
          <w:tcPr>
            <w:tcW w:w="3261" w:type="dxa"/>
            <w:gridSpan w:val="5"/>
          </w:tcPr>
          <w:p w:rsidR="008F40F2" w:rsidRPr="001707AA" w:rsidRDefault="008F40F2" w:rsidP="001707AA">
            <w:pPr>
              <w:spacing w:line="276" w:lineRule="auto"/>
              <w:jc w:val="center"/>
              <w:rPr>
                <w:b/>
                <w:sz w:val="24"/>
                <w:szCs w:val="24"/>
              </w:rPr>
            </w:pPr>
            <w:r w:rsidRPr="001707AA">
              <w:rPr>
                <w:b/>
                <w:sz w:val="24"/>
                <w:szCs w:val="24"/>
              </w:rPr>
              <w:t>Виды учебной работы, включая самостоятельную работу обучающихся и трудоемкость (в 1 з. ед. 36 ч.)</w:t>
            </w:r>
          </w:p>
          <w:p w:rsidR="008F40F2" w:rsidRPr="001707AA" w:rsidRDefault="008F40F2" w:rsidP="001707AA">
            <w:pPr>
              <w:spacing w:line="276" w:lineRule="auto"/>
              <w:jc w:val="center"/>
              <w:rPr>
                <w:sz w:val="24"/>
                <w:szCs w:val="24"/>
                <w:u w:val="single"/>
              </w:rPr>
            </w:pPr>
          </w:p>
        </w:tc>
        <w:tc>
          <w:tcPr>
            <w:tcW w:w="2268" w:type="dxa"/>
            <w:vMerge w:val="restart"/>
            <w:vAlign w:val="center"/>
          </w:tcPr>
          <w:p w:rsidR="008F40F2" w:rsidRPr="001707AA" w:rsidRDefault="008F40F2" w:rsidP="001707AA">
            <w:pPr>
              <w:spacing w:line="276" w:lineRule="auto"/>
              <w:jc w:val="center"/>
              <w:rPr>
                <w:b/>
                <w:sz w:val="24"/>
                <w:szCs w:val="24"/>
              </w:rPr>
            </w:pPr>
            <w:r w:rsidRPr="001707AA">
              <w:rPr>
                <w:b/>
                <w:sz w:val="24"/>
                <w:szCs w:val="24"/>
              </w:rPr>
              <w:t>Формы текущего контроля успеваемости</w:t>
            </w:r>
          </w:p>
          <w:p w:rsidR="008F40F2" w:rsidRPr="001707AA" w:rsidRDefault="008F40F2" w:rsidP="001707AA">
            <w:pPr>
              <w:spacing w:line="276" w:lineRule="auto"/>
              <w:jc w:val="center"/>
              <w:rPr>
                <w:i/>
                <w:sz w:val="24"/>
                <w:szCs w:val="24"/>
              </w:rPr>
            </w:pPr>
            <w:r w:rsidRPr="001707AA">
              <w:rPr>
                <w:i/>
                <w:sz w:val="24"/>
                <w:szCs w:val="24"/>
              </w:rPr>
              <w:t xml:space="preserve"> </w:t>
            </w:r>
          </w:p>
        </w:tc>
      </w:tr>
      <w:tr w:rsidR="008F40F2" w:rsidRPr="001707AA" w:rsidTr="00351F90">
        <w:tc>
          <w:tcPr>
            <w:tcW w:w="470" w:type="dxa"/>
            <w:vMerge/>
            <w:vAlign w:val="center"/>
          </w:tcPr>
          <w:p w:rsidR="008F40F2" w:rsidRPr="001707AA" w:rsidRDefault="008F40F2" w:rsidP="001707AA">
            <w:pPr>
              <w:spacing w:line="276" w:lineRule="auto"/>
              <w:jc w:val="center"/>
              <w:rPr>
                <w:sz w:val="24"/>
                <w:szCs w:val="24"/>
              </w:rPr>
            </w:pPr>
          </w:p>
        </w:tc>
        <w:tc>
          <w:tcPr>
            <w:tcW w:w="3324" w:type="dxa"/>
            <w:vMerge/>
            <w:shd w:val="clear" w:color="auto" w:fill="auto"/>
            <w:vAlign w:val="center"/>
          </w:tcPr>
          <w:p w:rsidR="008F40F2" w:rsidRPr="001707AA" w:rsidRDefault="008F40F2" w:rsidP="001707AA">
            <w:pPr>
              <w:spacing w:line="276" w:lineRule="auto"/>
              <w:jc w:val="center"/>
              <w:rPr>
                <w:sz w:val="24"/>
                <w:szCs w:val="24"/>
              </w:rPr>
            </w:pPr>
          </w:p>
        </w:tc>
        <w:tc>
          <w:tcPr>
            <w:tcW w:w="709" w:type="dxa"/>
            <w:vAlign w:val="center"/>
          </w:tcPr>
          <w:p w:rsidR="008F40F2" w:rsidRPr="001707AA" w:rsidRDefault="008F40F2" w:rsidP="001707AA">
            <w:pPr>
              <w:spacing w:line="276" w:lineRule="auto"/>
              <w:jc w:val="center"/>
              <w:rPr>
                <w:sz w:val="24"/>
                <w:szCs w:val="24"/>
              </w:rPr>
            </w:pPr>
            <w:r w:rsidRPr="001707AA">
              <w:rPr>
                <w:sz w:val="24"/>
                <w:szCs w:val="24"/>
              </w:rPr>
              <w:t>всего</w:t>
            </w:r>
          </w:p>
        </w:tc>
        <w:tc>
          <w:tcPr>
            <w:tcW w:w="567" w:type="dxa"/>
            <w:vAlign w:val="center"/>
          </w:tcPr>
          <w:p w:rsidR="008F40F2" w:rsidRPr="001707AA" w:rsidRDefault="008F40F2" w:rsidP="001707AA">
            <w:pPr>
              <w:spacing w:line="276" w:lineRule="auto"/>
              <w:jc w:val="center"/>
              <w:rPr>
                <w:sz w:val="24"/>
                <w:szCs w:val="24"/>
              </w:rPr>
            </w:pPr>
            <w:r w:rsidRPr="001707AA">
              <w:rPr>
                <w:sz w:val="24"/>
                <w:szCs w:val="24"/>
              </w:rPr>
              <w:t>л/з</w:t>
            </w:r>
          </w:p>
        </w:tc>
        <w:tc>
          <w:tcPr>
            <w:tcW w:w="567" w:type="dxa"/>
            <w:vAlign w:val="center"/>
          </w:tcPr>
          <w:p w:rsidR="008F40F2" w:rsidRPr="001707AA" w:rsidRDefault="008F40F2" w:rsidP="001707AA">
            <w:pPr>
              <w:spacing w:line="276" w:lineRule="auto"/>
              <w:jc w:val="center"/>
              <w:rPr>
                <w:sz w:val="24"/>
                <w:szCs w:val="24"/>
              </w:rPr>
            </w:pPr>
            <w:r w:rsidRPr="001707AA">
              <w:rPr>
                <w:sz w:val="24"/>
                <w:szCs w:val="24"/>
              </w:rPr>
              <w:t>п/з</w:t>
            </w:r>
          </w:p>
        </w:tc>
        <w:tc>
          <w:tcPr>
            <w:tcW w:w="709" w:type="dxa"/>
          </w:tcPr>
          <w:p w:rsidR="008F40F2" w:rsidRPr="001707AA" w:rsidRDefault="008F40F2" w:rsidP="001707AA">
            <w:pPr>
              <w:spacing w:line="276" w:lineRule="auto"/>
              <w:jc w:val="center"/>
              <w:rPr>
                <w:sz w:val="24"/>
                <w:szCs w:val="24"/>
              </w:rPr>
            </w:pPr>
            <w:r w:rsidRPr="001707AA">
              <w:rPr>
                <w:sz w:val="24"/>
                <w:szCs w:val="24"/>
              </w:rPr>
              <w:t>Лаб/з</w:t>
            </w:r>
          </w:p>
        </w:tc>
        <w:tc>
          <w:tcPr>
            <w:tcW w:w="709" w:type="dxa"/>
            <w:vAlign w:val="center"/>
          </w:tcPr>
          <w:p w:rsidR="008F40F2" w:rsidRPr="001707AA" w:rsidRDefault="008F40F2" w:rsidP="001707AA">
            <w:pPr>
              <w:spacing w:line="276" w:lineRule="auto"/>
              <w:jc w:val="center"/>
              <w:rPr>
                <w:sz w:val="24"/>
                <w:szCs w:val="24"/>
              </w:rPr>
            </w:pPr>
            <w:r w:rsidRPr="001707AA">
              <w:rPr>
                <w:sz w:val="24"/>
                <w:szCs w:val="24"/>
              </w:rPr>
              <w:t>с/р</w:t>
            </w:r>
          </w:p>
        </w:tc>
        <w:tc>
          <w:tcPr>
            <w:tcW w:w="2268" w:type="dxa"/>
            <w:vMerge/>
            <w:vAlign w:val="center"/>
          </w:tcPr>
          <w:p w:rsidR="008F40F2" w:rsidRPr="001707AA" w:rsidRDefault="008F40F2" w:rsidP="001707AA">
            <w:pPr>
              <w:spacing w:line="276" w:lineRule="auto"/>
              <w:jc w:val="center"/>
              <w:rPr>
                <w:sz w:val="24"/>
                <w:szCs w:val="24"/>
              </w:rPr>
            </w:pP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t>1</w:t>
            </w:r>
          </w:p>
        </w:tc>
        <w:tc>
          <w:tcPr>
            <w:tcW w:w="3324" w:type="dxa"/>
            <w:shd w:val="clear" w:color="auto" w:fill="auto"/>
            <w:vAlign w:val="center"/>
          </w:tcPr>
          <w:p w:rsidR="00B25713" w:rsidRPr="001707AA" w:rsidRDefault="00B25713" w:rsidP="001707AA">
            <w:pPr>
              <w:spacing w:line="360" w:lineRule="auto"/>
              <w:jc w:val="both"/>
              <w:rPr>
                <w:sz w:val="24"/>
                <w:szCs w:val="24"/>
              </w:rPr>
            </w:pPr>
            <w:r w:rsidRPr="001707AA">
              <w:rPr>
                <w:b/>
                <w:sz w:val="24"/>
                <w:szCs w:val="24"/>
              </w:rPr>
              <w:t xml:space="preserve">Тема 1. </w:t>
            </w:r>
            <w:r w:rsidRPr="001707AA">
              <w:rPr>
                <w:sz w:val="24"/>
                <w:szCs w:val="24"/>
              </w:rPr>
              <w:t xml:space="preserve">Инклюзивное образование в современной России  </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 тест, реферат,  контрольная работа, доклад</w:t>
            </w:r>
          </w:p>
          <w:p w:rsidR="00B25713" w:rsidRPr="001707AA" w:rsidRDefault="00B25713" w:rsidP="001707AA">
            <w:pPr>
              <w:suppressAutoHyphens/>
              <w:snapToGrid w:val="0"/>
              <w:spacing w:line="276" w:lineRule="auto"/>
              <w:jc w:val="center"/>
              <w:rPr>
                <w:rFonts w:eastAsia="Calibri"/>
                <w:sz w:val="24"/>
                <w:szCs w:val="24"/>
                <w:lang w:eastAsia="ar-SA"/>
              </w:rPr>
            </w:pP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t>2</w:t>
            </w:r>
          </w:p>
        </w:tc>
        <w:tc>
          <w:tcPr>
            <w:tcW w:w="3324" w:type="dxa"/>
            <w:shd w:val="clear" w:color="auto" w:fill="auto"/>
            <w:vAlign w:val="center"/>
          </w:tcPr>
          <w:p w:rsidR="00B25713" w:rsidRPr="001707AA" w:rsidRDefault="00B25713"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2.</w:t>
            </w:r>
            <w:r w:rsidRPr="001707AA">
              <w:rPr>
                <w:sz w:val="24"/>
                <w:szCs w:val="24"/>
              </w:rPr>
              <w:t xml:space="preserve"> Характеристика потребностей инклюзивных лиц в профессиональной деятельности </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pacing w:line="276" w:lineRule="auto"/>
              <w:jc w:val="center"/>
              <w:rPr>
                <w:rFonts w:eastAsia="Calibri"/>
                <w:sz w:val="24"/>
                <w:szCs w:val="24"/>
                <w:lang w:eastAsia="ar-SA"/>
              </w:rPr>
            </w:pPr>
            <w:r w:rsidRPr="001707AA">
              <w:rPr>
                <w:rFonts w:eastAsia="Calibri"/>
                <w:sz w:val="24"/>
                <w:szCs w:val="24"/>
                <w:lang w:eastAsia="ar-SA"/>
              </w:rPr>
              <w:t>эссе, тест, реферат, доклад, контрольная работа</w:t>
            </w: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t>3</w:t>
            </w:r>
          </w:p>
        </w:tc>
        <w:tc>
          <w:tcPr>
            <w:tcW w:w="3324" w:type="dxa"/>
            <w:shd w:val="clear" w:color="auto" w:fill="auto"/>
            <w:vAlign w:val="center"/>
          </w:tcPr>
          <w:p w:rsidR="00B25713" w:rsidRPr="001707AA" w:rsidRDefault="00B25713" w:rsidP="001707AA">
            <w:pPr>
              <w:pStyle w:val="10"/>
              <w:keepNext/>
              <w:keepLines/>
              <w:widowControl/>
              <w:pBdr>
                <w:top w:val="nil"/>
                <w:left w:val="nil"/>
                <w:bottom w:val="nil"/>
                <w:right w:val="nil"/>
                <w:between w:val="nil"/>
              </w:pBdr>
              <w:spacing w:line="360" w:lineRule="auto"/>
              <w:jc w:val="both"/>
              <w:rPr>
                <w:color w:val="000000"/>
                <w:sz w:val="24"/>
                <w:szCs w:val="24"/>
              </w:rPr>
            </w:pPr>
            <w:r w:rsidRPr="001707AA">
              <w:rPr>
                <w:b/>
                <w:sz w:val="24"/>
                <w:szCs w:val="24"/>
              </w:rPr>
              <w:t>Тема 3.</w:t>
            </w:r>
            <w:r w:rsidRPr="001707AA">
              <w:rPr>
                <w:sz w:val="24"/>
                <w:szCs w:val="24"/>
              </w:rPr>
              <w:t xml:space="preserve"> Специальные профессиональные условия для инклюзивных лиц</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pacing w:line="276" w:lineRule="auto"/>
              <w:jc w:val="center"/>
              <w:rPr>
                <w:rFonts w:eastAsia="Calibri"/>
                <w:sz w:val="24"/>
                <w:szCs w:val="24"/>
                <w:lang w:eastAsia="ar-SA"/>
              </w:rPr>
            </w:pPr>
            <w:r w:rsidRPr="001707AA">
              <w:rPr>
                <w:rFonts w:eastAsia="Calibri"/>
                <w:sz w:val="24"/>
                <w:szCs w:val="24"/>
                <w:lang w:eastAsia="ar-SA"/>
              </w:rPr>
              <w:t>реферат, эссе, тест, контрольная работа</w:t>
            </w: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r w:rsidRPr="001707AA">
              <w:rPr>
                <w:sz w:val="24"/>
                <w:szCs w:val="24"/>
              </w:rPr>
              <w:lastRenderedPageBreak/>
              <w:t>4</w:t>
            </w:r>
          </w:p>
        </w:tc>
        <w:tc>
          <w:tcPr>
            <w:tcW w:w="3324" w:type="dxa"/>
            <w:shd w:val="clear" w:color="auto" w:fill="auto"/>
            <w:vAlign w:val="center"/>
          </w:tcPr>
          <w:p w:rsidR="00B25713" w:rsidRPr="001707AA" w:rsidRDefault="00B25713" w:rsidP="001707AA">
            <w:pPr>
              <w:pStyle w:val="10"/>
              <w:keepNext/>
              <w:keepLines/>
              <w:widowControl/>
              <w:pBdr>
                <w:top w:val="nil"/>
                <w:left w:val="nil"/>
                <w:bottom w:val="nil"/>
                <w:right w:val="nil"/>
                <w:between w:val="nil"/>
              </w:pBdr>
              <w:spacing w:line="360" w:lineRule="auto"/>
              <w:jc w:val="both"/>
              <w:rPr>
                <w:b/>
                <w:color w:val="000000"/>
                <w:sz w:val="24"/>
                <w:szCs w:val="24"/>
              </w:rPr>
            </w:pPr>
            <w:r w:rsidRPr="001707AA">
              <w:rPr>
                <w:b/>
                <w:sz w:val="24"/>
                <w:szCs w:val="24"/>
              </w:rPr>
              <w:t>Тема 4.</w:t>
            </w:r>
            <w:r w:rsidRPr="001707AA">
              <w:rPr>
                <w:sz w:val="24"/>
                <w:szCs w:val="24"/>
              </w:rPr>
              <w:t xml:space="preserve"> Особенности проведения процесса профессионального обучения и развития инклюзивных лиц</w:t>
            </w:r>
          </w:p>
        </w:tc>
        <w:tc>
          <w:tcPr>
            <w:tcW w:w="709"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567" w:type="dxa"/>
            <w:vAlign w:val="center"/>
          </w:tcPr>
          <w:p w:rsidR="00B25713" w:rsidRPr="001707AA" w:rsidRDefault="00B25713" w:rsidP="001707AA">
            <w:pPr>
              <w:spacing w:line="276" w:lineRule="auto"/>
              <w:jc w:val="center"/>
              <w:rPr>
                <w:sz w:val="24"/>
                <w:szCs w:val="24"/>
              </w:rPr>
            </w:pPr>
          </w:p>
        </w:tc>
        <w:tc>
          <w:tcPr>
            <w:tcW w:w="709" w:type="dxa"/>
          </w:tcPr>
          <w:p w:rsidR="00B25713" w:rsidRPr="001707AA" w:rsidRDefault="00B25713" w:rsidP="001707AA">
            <w:pPr>
              <w:spacing w:line="276" w:lineRule="auto"/>
              <w:jc w:val="center"/>
              <w:rPr>
                <w:sz w:val="24"/>
                <w:szCs w:val="24"/>
              </w:rPr>
            </w:pPr>
          </w:p>
        </w:tc>
        <w:tc>
          <w:tcPr>
            <w:tcW w:w="709" w:type="dxa"/>
            <w:vAlign w:val="center"/>
          </w:tcPr>
          <w:p w:rsidR="00B25713" w:rsidRPr="001707AA" w:rsidRDefault="00B25713" w:rsidP="001707AA">
            <w:pPr>
              <w:spacing w:line="276" w:lineRule="auto"/>
              <w:jc w:val="center"/>
              <w:rPr>
                <w:sz w:val="24"/>
                <w:szCs w:val="24"/>
              </w:rPr>
            </w:pPr>
          </w:p>
        </w:tc>
        <w:tc>
          <w:tcPr>
            <w:tcW w:w="2268" w:type="dxa"/>
            <w:vAlign w:val="center"/>
          </w:tcPr>
          <w:p w:rsidR="00B25713" w:rsidRPr="001707AA" w:rsidRDefault="00B25713" w:rsidP="001707AA">
            <w:pPr>
              <w:suppressAutoHyphens/>
              <w:spacing w:line="276" w:lineRule="auto"/>
              <w:jc w:val="center"/>
              <w:rPr>
                <w:rFonts w:eastAsia="Calibri"/>
                <w:sz w:val="24"/>
                <w:szCs w:val="24"/>
                <w:lang w:eastAsia="ar-SA"/>
              </w:rPr>
            </w:pPr>
            <w:r w:rsidRPr="001707AA">
              <w:rPr>
                <w:rFonts w:eastAsia="Calibri"/>
                <w:sz w:val="24"/>
                <w:szCs w:val="24"/>
                <w:lang w:eastAsia="ar-SA"/>
              </w:rPr>
              <w:t>Дискуссия спсихологом, реферат, эссе, тест контрольная работа</w:t>
            </w:r>
          </w:p>
        </w:tc>
      </w:tr>
      <w:tr w:rsidR="00B25713" w:rsidRPr="001707AA" w:rsidTr="00351F90">
        <w:tc>
          <w:tcPr>
            <w:tcW w:w="470" w:type="dxa"/>
            <w:vAlign w:val="center"/>
          </w:tcPr>
          <w:p w:rsidR="00B25713" w:rsidRPr="001707AA" w:rsidRDefault="00B25713" w:rsidP="001707AA">
            <w:pPr>
              <w:spacing w:line="276" w:lineRule="auto"/>
              <w:jc w:val="center"/>
              <w:rPr>
                <w:sz w:val="24"/>
                <w:szCs w:val="24"/>
              </w:rPr>
            </w:pPr>
          </w:p>
        </w:tc>
        <w:tc>
          <w:tcPr>
            <w:tcW w:w="3324" w:type="dxa"/>
            <w:shd w:val="clear" w:color="auto" w:fill="auto"/>
          </w:tcPr>
          <w:p w:rsidR="00B25713" w:rsidRPr="001707AA" w:rsidRDefault="00B25713" w:rsidP="001707AA">
            <w:pPr>
              <w:spacing w:line="276" w:lineRule="auto"/>
              <w:rPr>
                <w:b/>
                <w:sz w:val="24"/>
                <w:szCs w:val="24"/>
              </w:rPr>
            </w:pPr>
          </w:p>
        </w:tc>
        <w:tc>
          <w:tcPr>
            <w:tcW w:w="709" w:type="dxa"/>
            <w:vAlign w:val="center"/>
          </w:tcPr>
          <w:p w:rsidR="00B25713" w:rsidRPr="001707AA" w:rsidRDefault="00B25713" w:rsidP="001707AA">
            <w:pPr>
              <w:spacing w:line="276" w:lineRule="auto"/>
              <w:jc w:val="center"/>
              <w:rPr>
                <w:b/>
                <w:sz w:val="24"/>
                <w:szCs w:val="24"/>
              </w:rPr>
            </w:pPr>
          </w:p>
        </w:tc>
        <w:tc>
          <w:tcPr>
            <w:tcW w:w="567" w:type="dxa"/>
            <w:vAlign w:val="center"/>
          </w:tcPr>
          <w:p w:rsidR="00B25713" w:rsidRPr="001707AA" w:rsidRDefault="00B25713" w:rsidP="001707AA">
            <w:pPr>
              <w:spacing w:line="276" w:lineRule="auto"/>
              <w:jc w:val="center"/>
              <w:rPr>
                <w:b/>
                <w:sz w:val="24"/>
                <w:szCs w:val="24"/>
              </w:rPr>
            </w:pPr>
          </w:p>
        </w:tc>
        <w:tc>
          <w:tcPr>
            <w:tcW w:w="567" w:type="dxa"/>
            <w:vAlign w:val="center"/>
          </w:tcPr>
          <w:p w:rsidR="00B25713" w:rsidRPr="001707AA" w:rsidRDefault="00B25713" w:rsidP="001707AA">
            <w:pPr>
              <w:spacing w:line="276" w:lineRule="auto"/>
              <w:jc w:val="center"/>
              <w:rPr>
                <w:b/>
                <w:sz w:val="24"/>
                <w:szCs w:val="24"/>
              </w:rPr>
            </w:pPr>
          </w:p>
        </w:tc>
        <w:tc>
          <w:tcPr>
            <w:tcW w:w="709" w:type="dxa"/>
          </w:tcPr>
          <w:p w:rsidR="00B25713" w:rsidRPr="001707AA" w:rsidRDefault="00B25713" w:rsidP="001707AA">
            <w:pPr>
              <w:spacing w:line="276" w:lineRule="auto"/>
              <w:jc w:val="center"/>
              <w:rPr>
                <w:b/>
                <w:sz w:val="24"/>
                <w:szCs w:val="24"/>
              </w:rPr>
            </w:pPr>
          </w:p>
        </w:tc>
        <w:tc>
          <w:tcPr>
            <w:tcW w:w="709" w:type="dxa"/>
            <w:vAlign w:val="center"/>
          </w:tcPr>
          <w:p w:rsidR="00B25713" w:rsidRPr="001707AA" w:rsidRDefault="00B25713" w:rsidP="001707AA">
            <w:pPr>
              <w:spacing w:line="276" w:lineRule="auto"/>
              <w:jc w:val="center"/>
              <w:rPr>
                <w:b/>
                <w:sz w:val="24"/>
                <w:szCs w:val="24"/>
              </w:rPr>
            </w:pPr>
          </w:p>
        </w:tc>
        <w:tc>
          <w:tcPr>
            <w:tcW w:w="2268" w:type="dxa"/>
            <w:vAlign w:val="center"/>
          </w:tcPr>
          <w:p w:rsidR="00B25713" w:rsidRPr="001707AA" w:rsidRDefault="00B25713" w:rsidP="001707AA">
            <w:pPr>
              <w:spacing w:line="276" w:lineRule="auto"/>
              <w:jc w:val="center"/>
              <w:rPr>
                <w:b/>
                <w:sz w:val="24"/>
                <w:szCs w:val="24"/>
              </w:rPr>
            </w:pPr>
            <w:r w:rsidRPr="001707AA">
              <w:rPr>
                <w:b/>
                <w:sz w:val="24"/>
                <w:szCs w:val="24"/>
              </w:rPr>
              <w:t>зачет</w:t>
            </w:r>
          </w:p>
        </w:tc>
      </w:tr>
    </w:tbl>
    <w:p w:rsidR="008F40F2" w:rsidRPr="001707AA" w:rsidRDefault="008F40F2" w:rsidP="001707AA">
      <w:pPr>
        <w:spacing w:line="360" w:lineRule="auto"/>
        <w:rPr>
          <w:b/>
          <w:sz w:val="24"/>
          <w:szCs w:val="24"/>
        </w:rPr>
      </w:pPr>
    </w:p>
    <w:p w:rsidR="00C455D9" w:rsidRPr="001707AA" w:rsidRDefault="00C80F91" w:rsidP="001707AA">
      <w:pPr>
        <w:spacing w:line="360" w:lineRule="auto"/>
        <w:jc w:val="center"/>
        <w:rPr>
          <w:b/>
          <w:caps/>
          <w:sz w:val="24"/>
          <w:szCs w:val="24"/>
        </w:rPr>
      </w:pPr>
      <w:r w:rsidRPr="001707AA">
        <w:rPr>
          <w:b/>
          <w:sz w:val="24"/>
          <w:szCs w:val="24"/>
        </w:rPr>
        <w:t xml:space="preserve">3. </w:t>
      </w:r>
      <w:r w:rsidRPr="001707AA">
        <w:rPr>
          <w:b/>
          <w:caps/>
          <w:sz w:val="24"/>
          <w:szCs w:val="24"/>
        </w:rPr>
        <w:t>СТРУКТУРА И содержание теоретической части дисциплины</w:t>
      </w:r>
    </w:p>
    <w:p w:rsidR="00EF0AF9" w:rsidRPr="001707AA" w:rsidRDefault="00EF0AF9" w:rsidP="001707AA">
      <w:pPr>
        <w:widowControl/>
        <w:spacing w:line="360" w:lineRule="auto"/>
        <w:ind w:firstLine="567"/>
        <w:rPr>
          <w:iCs/>
          <w:sz w:val="24"/>
          <w:szCs w:val="24"/>
        </w:rPr>
      </w:pPr>
      <w:r w:rsidRPr="001707AA">
        <w:rPr>
          <w:b/>
          <w:iCs/>
          <w:sz w:val="24"/>
          <w:szCs w:val="24"/>
        </w:rPr>
        <w:t xml:space="preserve">Тема 1. Инклюзивное образование в современной России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eastAsia="Calibri" w:hAnsi="Times New Roman" w:cs="Times New Roman"/>
          <w:i/>
          <w:sz w:val="24"/>
        </w:rPr>
        <w:t>Содержание лекционного курса</w:t>
      </w:r>
      <w:r w:rsidRPr="001707AA">
        <w:rPr>
          <w:rFonts w:ascii="Times New Roman" w:hAnsi="Times New Roman" w:cs="Times New Roman"/>
          <w:i/>
          <w:sz w:val="24"/>
        </w:rPr>
        <w:t xml:space="preserve"> </w:t>
      </w:r>
    </w:p>
    <w:p w:rsidR="00EF0AF9" w:rsidRPr="001707AA" w:rsidRDefault="00EF0AF9" w:rsidP="001707AA">
      <w:pPr>
        <w:pStyle w:val="14"/>
        <w:spacing w:line="360" w:lineRule="auto"/>
        <w:ind w:firstLine="851"/>
        <w:jc w:val="both"/>
        <w:rPr>
          <w:rFonts w:ascii="Times New Roman" w:hAnsi="Times New Roman" w:cs="Times New Roman"/>
          <w:sz w:val="24"/>
        </w:rPr>
      </w:pPr>
      <w:r w:rsidRPr="001707AA">
        <w:rPr>
          <w:rFonts w:ascii="Times New Roman" w:hAnsi="Times New Roman" w:cs="Times New Roman"/>
          <w:sz w:val="24"/>
        </w:rPr>
        <w:t>Понятие «Инклюзивное образование».  Обзор опыта российской системы в реализации инклюзивного подхода к инклюзивным лицам. Образ инклюзивного и интегрированного образования в массовом сознании россиян. Обзор трёх моделей инклюзивного и интегрированного образования субъектов деятельности, реализуемых в Белоруссии. Обзор моделей инклюзивного образования в Армении, на Украине, в Великобритании, США и других странах.</w:t>
      </w:r>
    </w:p>
    <w:p w:rsidR="00EF0AF9" w:rsidRPr="001707AA" w:rsidRDefault="00EF0AF9" w:rsidP="001707AA">
      <w:pPr>
        <w:pStyle w:val="14"/>
        <w:spacing w:line="360" w:lineRule="auto"/>
        <w:ind w:firstLine="851"/>
        <w:jc w:val="both"/>
        <w:rPr>
          <w:rFonts w:ascii="Times New Roman" w:hAnsi="Times New Roman" w:cs="Times New Roman"/>
          <w:sz w:val="24"/>
        </w:rPr>
      </w:pPr>
      <w:r w:rsidRPr="001707AA">
        <w:rPr>
          <w:rFonts w:ascii="Times New Roman" w:hAnsi="Times New Roman" w:cs="Times New Roman"/>
          <w:sz w:val="24"/>
        </w:rPr>
        <w:t xml:space="preserve">Нормативная и правовая база получения образования инклюзивными лицами, в том числе с инвалидностью, в образовательных организациях. Основные нормативно-правовые регламенты: международные, федеральные, правительственные, ведомственные, региональные. Нормативно-правовые акты профессиональной организации. Локальные акты профессиональной организации в части включения инклюзивных лиц в профессиональный процесс.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Специфика инклюзивного и интегрированного образования.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Инклюзивное и интегрированное обучение и воспитание лиц в контексте стратегии гуманизации процесса образования.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Этико-методологические аспекты инклюзивного и интегрированного образования (опыт формирования за рубежом и в России). Л.С. Выготский как основоположник интегрированного образования в отечественной педагогике.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 xml:space="preserve">Инклюзивное образование как долгосрочная стратегия. </w:t>
      </w:r>
    </w:p>
    <w:p w:rsidR="00EF0AF9" w:rsidRPr="001707AA" w:rsidRDefault="00EF0AF9" w:rsidP="001707AA">
      <w:pPr>
        <w:widowControl/>
        <w:numPr>
          <w:ilvl w:val="0"/>
          <w:numId w:val="12"/>
        </w:numPr>
        <w:spacing w:line="360" w:lineRule="auto"/>
        <w:ind w:left="0"/>
        <w:jc w:val="both"/>
        <w:rPr>
          <w:sz w:val="24"/>
          <w:szCs w:val="24"/>
        </w:rPr>
      </w:pPr>
      <w:r w:rsidRPr="001707AA">
        <w:rPr>
          <w:sz w:val="24"/>
          <w:szCs w:val="24"/>
        </w:rPr>
        <w:t>Проблемы и перспективы инклюзивного образования.</w:t>
      </w:r>
    </w:p>
    <w:p w:rsidR="00EF0AF9" w:rsidRPr="001707AA" w:rsidRDefault="00EF0AF9" w:rsidP="001707AA">
      <w:pPr>
        <w:widowControl/>
        <w:spacing w:line="360" w:lineRule="auto"/>
        <w:rPr>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t>Тема 2. Характеристика потребностей инклюзивных лиц в профессиональной деятельности</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eastAsia="Calibri" w:hAnsi="Times New Roman" w:cs="Times New Roman"/>
          <w:i/>
          <w:sz w:val="24"/>
        </w:rPr>
        <w:t>Содержание лекционного курса</w:t>
      </w:r>
      <w:r w:rsidRPr="001707AA">
        <w:rPr>
          <w:rFonts w:ascii="Times New Roman" w:hAnsi="Times New Roman" w:cs="Times New Roman"/>
          <w:i/>
          <w:sz w:val="24"/>
        </w:rPr>
        <w:t xml:space="preserve">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sz w:val="24"/>
        </w:rPr>
        <w:t>Общие закономерности психического развития инклюзивных лиц. Специальные потребности: понятие, структура, общая характеристика. Особые образовательные потребности инклюзивных лиц.</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eastAsia="Times New Roman" w:hAnsi="Times New Roman" w:cs="Times New Roman"/>
          <w:sz w:val="24"/>
        </w:rPr>
        <w:t xml:space="preserve"> </w:t>
      </w: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lastRenderedPageBreak/>
        <w:t xml:space="preserve">Характеристика особых потребностей лиц с нарушениями речи.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нарушениями слуха.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нарушениями опорно-двигательного аппарата.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задержкой психического развития.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умственной отсталостью.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 xml:space="preserve">Характеристика особых потребностей лиц с тяжелыми нарушениями речи. </w:t>
      </w:r>
    </w:p>
    <w:p w:rsidR="00EF0AF9" w:rsidRPr="001707AA" w:rsidRDefault="00EF0AF9" w:rsidP="001707AA">
      <w:pPr>
        <w:widowControl/>
        <w:numPr>
          <w:ilvl w:val="0"/>
          <w:numId w:val="10"/>
        </w:numPr>
        <w:spacing w:line="360" w:lineRule="auto"/>
        <w:ind w:left="0"/>
        <w:jc w:val="both"/>
        <w:rPr>
          <w:sz w:val="24"/>
          <w:szCs w:val="24"/>
        </w:rPr>
      </w:pPr>
      <w:r w:rsidRPr="001707AA">
        <w:rPr>
          <w:sz w:val="24"/>
          <w:szCs w:val="24"/>
        </w:rPr>
        <w:t>Характеристика особых потребностей лиц с расстройствами аутистического спектра.</w:t>
      </w:r>
    </w:p>
    <w:p w:rsidR="00EF0AF9" w:rsidRPr="001707AA" w:rsidRDefault="00EF0AF9" w:rsidP="001707AA">
      <w:pPr>
        <w:widowControl/>
        <w:spacing w:line="360" w:lineRule="auto"/>
        <w:jc w:val="both"/>
        <w:rPr>
          <w:sz w:val="24"/>
          <w:szCs w:val="24"/>
        </w:rPr>
      </w:pPr>
    </w:p>
    <w:p w:rsidR="00EF0AF9" w:rsidRPr="001707AA" w:rsidRDefault="00EF0AF9" w:rsidP="001707AA">
      <w:pPr>
        <w:widowControl/>
        <w:spacing w:line="360" w:lineRule="auto"/>
        <w:ind w:firstLine="567"/>
        <w:rPr>
          <w:rFonts w:eastAsia="Calibri"/>
          <w:b/>
          <w:iCs/>
          <w:sz w:val="24"/>
          <w:szCs w:val="24"/>
        </w:rPr>
      </w:pPr>
      <w:r w:rsidRPr="001707AA">
        <w:rPr>
          <w:b/>
          <w:iCs/>
          <w:sz w:val="24"/>
          <w:szCs w:val="24"/>
        </w:rPr>
        <w:t>Тема 3. Специальные профессиональные условия для инклюзивных лиц</w:t>
      </w:r>
      <w:r w:rsidRPr="001707AA">
        <w:rPr>
          <w:rFonts w:eastAsia="Calibri"/>
          <w:b/>
          <w:iCs/>
          <w:sz w:val="24"/>
          <w:szCs w:val="24"/>
        </w:rPr>
        <w:t xml:space="preserve"> </w:t>
      </w:r>
    </w:p>
    <w:p w:rsidR="00EF0AF9" w:rsidRPr="001707AA" w:rsidRDefault="00EF0AF9" w:rsidP="001707AA">
      <w:pPr>
        <w:widowControl/>
        <w:spacing w:line="360" w:lineRule="auto"/>
        <w:ind w:firstLine="567"/>
        <w:rPr>
          <w:sz w:val="24"/>
          <w:szCs w:val="24"/>
        </w:rPr>
      </w:pPr>
      <w:r w:rsidRPr="001707AA">
        <w:rPr>
          <w:rFonts w:eastAsia="Calibri"/>
          <w:i/>
          <w:sz w:val="24"/>
          <w:szCs w:val="24"/>
        </w:rPr>
        <w:t>Содержание лекционного курса</w:t>
      </w:r>
      <w:r w:rsidRPr="001707AA">
        <w:rPr>
          <w:i/>
          <w:sz w:val="24"/>
          <w:szCs w:val="24"/>
        </w:rPr>
        <w:t xml:space="preserve">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sz w:val="24"/>
        </w:rPr>
        <w:t xml:space="preserve">Специальные условия: понятие, структура, общая характеристика. Общие подходы к определению специальных условий в профессиональных учреждениях и организациях. Характеристика специальных условий для инклюзивных субъектов профессиональной деятельности.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нарушениями речи.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нарушениями слуха.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нарушениями опорно-двигательного аппарата.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задержкой психического развития.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умственной отсталостью. </w:t>
      </w:r>
    </w:p>
    <w:p w:rsidR="00EF0AF9" w:rsidRPr="001707AA" w:rsidRDefault="00EF0AF9" w:rsidP="001707AA">
      <w:pPr>
        <w:widowControl/>
        <w:numPr>
          <w:ilvl w:val="0"/>
          <w:numId w:val="13"/>
        </w:numPr>
        <w:spacing w:line="360" w:lineRule="auto"/>
        <w:ind w:left="0"/>
        <w:jc w:val="both"/>
        <w:rPr>
          <w:sz w:val="24"/>
          <w:szCs w:val="24"/>
        </w:rPr>
      </w:pPr>
      <w:r w:rsidRPr="001707AA">
        <w:rPr>
          <w:sz w:val="24"/>
          <w:szCs w:val="24"/>
        </w:rPr>
        <w:t xml:space="preserve">Описание особых потребностей лиц с тяжелыми нарушениями речи. </w:t>
      </w:r>
    </w:p>
    <w:p w:rsidR="00EF0AF9" w:rsidRPr="001707AA" w:rsidRDefault="00EF0AF9" w:rsidP="001707AA">
      <w:pPr>
        <w:widowControl/>
        <w:spacing w:line="360" w:lineRule="auto"/>
        <w:ind w:firstLine="567"/>
        <w:rPr>
          <w:b/>
          <w:i/>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t>Тема 4. Особенности проведения процесса профессионального обучения и развития инклюзивных лиц</w:t>
      </w:r>
    </w:p>
    <w:p w:rsidR="00EF0AF9" w:rsidRPr="001707AA" w:rsidRDefault="00EF0AF9" w:rsidP="001707AA">
      <w:pPr>
        <w:widowControl/>
        <w:spacing w:line="360" w:lineRule="auto"/>
        <w:ind w:firstLine="567"/>
        <w:rPr>
          <w:sz w:val="24"/>
          <w:szCs w:val="24"/>
        </w:rPr>
      </w:pPr>
      <w:r w:rsidRPr="001707AA">
        <w:rPr>
          <w:rFonts w:eastAsia="Calibri"/>
          <w:i/>
          <w:sz w:val="24"/>
          <w:szCs w:val="24"/>
        </w:rPr>
        <w:t>Содержание лекционного курса</w:t>
      </w:r>
      <w:r w:rsidRPr="001707AA">
        <w:rPr>
          <w:i/>
          <w:sz w:val="24"/>
          <w:szCs w:val="24"/>
        </w:rPr>
        <w:t xml:space="preserve">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sz w:val="24"/>
        </w:rPr>
        <w:t xml:space="preserve">Профессиональные действия как основа профессионального обучения и развития инклюзивных лиц. Принципы диагностики обучения и развития инклюзивных лиц. Особенности психического развития инклюзивных лиц. Диагностика познавательных профессиональных действий. Диагностика регулятивных профессиональных действий. Диагностика личностных и коммуникативных профессиональных действий.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Общие особенности развития инклюзивных лиц.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Специфические закономерности нарушенного развития.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Познавательные профессиональные действия.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Развитие регулятивных профессиональных действий. </w:t>
      </w:r>
    </w:p>
    <w:p w:rsidR="00EF0AF9" w:rsidRPr="001707AA" w:rsidRDefault="00EF0AF9" w:rsidP="001707AA">
      <w:pPr>
        <w:widowControl/>
        <w:numPr>
          <w:ilvl w:val="0"/>
          <w:numId w:val="11"/>
        </w:numPr>
        <w:spacing w:line="360" w:lineRule="auto"/>
        <w:ind w:left="0"/>
        <w:jc w:val="both"/>
        <w:rPr>
          <w:sz w:val="24"/>
          <w:szCs w:val="24"/>
        </w:rPr>
      </w:pPr>
      <w:r w:rsidRPr="001707AA">
        <w:rPr>
          <w:sz w:val="24"/>
          <w:szCs w:val="24"/>
        </w:rPr>
        <w:t xml:space="preserve">Критерии оценки сформированности коммуникативных профессиональных действий.  </w:t>
      </w:r>
    </w:p>
    <w:p w:rsidR="00931453" w:rsidRPr="001707AA" w:rsidRDefault="00931453" w:rsidP="001707AA">
      <w:pPr>
        <w:widowControl/>
        <w:spacing w:line="360" w:lineRule="auto"/>
        <w:jc w:val="both"/>
        <w:rPr>
          <w:sz w:val="24"/>
          <w:szCs w:val="24"/>
        </w:rPr>
      </w:pPr>
    </w:p>
    <w:p w:rsidR="00931453" w:rsidRPr="001707AA" w:rsidRDefault="00931453" w:rsidP="001707AA">
      <w:pPr>
        <w:pStyle w:val="a8"/>
        <w:suppressAutoHyphens/>
        <w:spacing w:after="0" w:line="360" w:lineRule="auto"/>
        <w:ind w:left="0"/>
        <w:jc w:val="both"/>
        <w:rPr>
          <w:rFonts w:ascii="Times New Roman" w:eastAsia="Times New Roman" w:hAnsi="Times New Roman"/>
          <w:b/>
          <w:caps/>
          <w:sz w:val="24"/>
          <w:szCs w:val="24"/>
        </w:rPr>
      </w:pPr>
      <w:r w:rsidRPr="001707AA">
        <w:rPr>
          <w:rFonts w:ascii="Times New Roman" w:eastAsia="Times New Roman" w:hAnsi="Times New Roman"/>
          <w:b/>
          <w:caps/>
          <w:sz w:val="24"/>
          <w:szCs w:val="24"/>
        </w:rPr>
        <w:t>4.СТРУКТУРА И содержание практической части дисциплины</w:t>
      </w:r>
    </w:p>
    <w:p w:rsidR="00931453" w:rsidRPr="001707AA" w:rsidRDefault="00931453" w:rsidP="001707AA">
      <w:pPr>
        <w:pStyle w:val="a8"/>
        <w:shd w:val="clear" w:color="auto" w:fill="FFFFFF"/>
        <w:spacing w:after="0"/>
        <w:ind w:left="0"/>
        <w:rPr>
          <w:rFonts w:ascii="Times New Roman" w:eastAsia="Times New Roman" w:hAnsi="Times New Roman"/>
          <w:b/>
          <w:color w:val="000000"/>
          <w:sz w:val="24"/>
          <w:szCs w:val="24"/>
        </w:rPr>
      </w:pPr>
      <w:r w:rsidRPr="001707AA">
        <w:rPr>
          <w:rFonts w:ascii="Times New Roman" w:eastAsia="Times New Roman" w:hAnsi="Times New Roman"/>
          <w:b/>
          <w:color w:val="000000"/>
          <w:sz w:val="24"/>
          <w:szCs w:val="24"/>
        </w:rPr>
        <w:t>Задания для практических занятий, в т. ч. в форме практической подготовки</w:t>
      </w:r>
    </w:p>
    <w:p w:rsidR="00931453" w:rsidRPr="001707AA" w:rsidRDefault="00931453" w:rsidP="001707AA">
      <w:pPr>
        <w:pStyle w:val="a8"/>
        <w:suppressAutoHyphens/>
        <w:spacing w:after="0" w:line="360" w:lineRule="auto"/>
        <w:ind w:left="0"/>
        <w:jc w:val="both"/>
        <w:rPr>
          <w:rFonts w:ascii="Times New Roman" w:eastAsia="Times New Roman" w:hAnsi="Times New Roman"/>
          <w:b/>
          <w:caps/>
          <w:sz w:val="24"/>
          <w:szCs w:val="24"/>
        </w:rPr>
      </w:pPr>
    </w:p>
    <w:p w:rsidR="00C80F91" w:rsidRPr="001707AA" w:rsidRDefault="00C80F91" w:rsidP="001707AA">
      <w:pPr>
        <w:pStyle w:val="10"/>
        <w:keepNext/>
        <w:keepLines/>
        <w:widowControl/>
        <w:spacing w:line="360" w:lineRule="auto"/>
        <w:ind w:firstLine="709"/>
        <w:jc w:val="both"/>
        <w:rPr>
          <w:b/>
          <w:sz w:val="24"/>
          <w:szCs w:val="24"/>
        </w:rPr>
      </w:pPr>
    </w:p>
    <w:p w:rsidR="00EF0AF9" w:rsidRPr="001707AA" w:rsidRDefault="00EF0AF9" w:rsidP="001707AA">
      <w:pPr>
        <w:widowControl/>
        <w:spacing w:line="360" w:lineRule="auto"/>
        <w:ind w:firstLine="708"/>
        <w:rPr>
          <w:iCs/>
          <w:sz w:val="24"/>
          <w:szCs w:val="24"/>
        </w:rPr>
      </w:pPr>
      <w:r w:rsidRPr="001707AA">
        <w:rPr>
          <w:b/>
          <w:iCs/>
          <w:sz w:val="24"/>
          <w:szCs w:val="24"/>
        </w:rPr>
        <w:t xml:space="preserve">Тема 1. Инклюзивное образование в современной России  </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Специфика инклюзивного и интегрированного образования.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Инклюзивное и интегрированное обучение и воспитание лиц в контексте стратегии гуманизации процесса образования.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Этико-методологические аспекты инклюзивного и интегрированного образования (опыт формирования за рубежом и в России). Л.С. Выготский как основоположник интегрированного образования в отечественной педагогике.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Инклюзивное образование как долгосрочная стратегия. </w:t>
      </w:r>
    </w:p>
    <w:p w:rsidR="00EF0AF9" w:rsidRPr="001707AA" w:rsidRDefault="00EF0AF9" w:rsidP="001707AA">
      <w:pPr>
        <w:pStyle w:val="a8"/>
        <w:numPr>
          <w:ilvl w:val="0"/>
          <w:numId w:val="14"/>
        </w:numPr>
        <w:spacing w:after="0" w:line="360" w:lineRule="auto"/>
        <w:ind w:left="0"/>
        <w:jc w:val="both"/>
        <w:rPr>
          <w:rFonts w:ascii="Times New Roman" w:hAnsi="Times New Roman"/>
          <w:sz w:val="24"/>
          <w:szCs w:val="24"/>
        </w:rPr>
      </w:pPr>
      <w:r w:rsidRPr="001707AA">
        <w:rPr>
          <w:rFonts w:ascii="Times New Roman" w:hAnsi="Times New Roman"/>
          <w:sz w:val="24"/>
          <w:szCs w:val="24"/>
        </w:rPr>
        <w:t>Проблемы и перспективы инклюзивного образования.</w:t>
      </w:r>
    </w:p>
    <w:p w:rsidR="00EF0AF9" w:rsidRPr="001707AA" w:rsidRDefault="00EF0AF9" w:rsidP="001707AA">
      <w:pPr>
        <w:widowControl/>
        <w:spacing w:line="360" w:lineRule="auto"/>
        <w:jc w:val="both"/>
        <w:rPr>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t>Тема 2. Характеристика потребностей инклюзивных лиц в профессиональной деятельности</w:t>
      </w:r>
    </w:p>
    <w:p w:rsidR="00EF0AF9" w:rsidRPr="001707AA" w:rsidRDefault="00EF0AF9" w:rsidP="001707AA">
      <w:pPr>
        <w:pStyle w:val="14"/>
        <w:spacing w:line="360" w:lineRule="auto"/>
        <w:jc w:val="both"/>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нарушениями речи.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нарушениями слуха.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нарушениями опорно-двигательного аппарата.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задержкой психического развития.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умственной отсталостью.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Характеристика особых потребностей лиц с тяжелыми нарушениями речи. </w:t>
      </w:r>
    </w:p>
    <w:p w:rsidR="00EF0AF9" w:rsidRPr="001707AA" w:rsidRDefault="00EF0AF9" w:rsidP="001707AA">
      <w:pPr>
        <w:pStyle w:val="a8"/>
        <w:numPr>
          <w:ilvl w:val="0"/>
          <w:numId w:val="15"/>
        </w:numPr>
        <w:spacing w:after="0" w:line="360" w:lineRule="auto"/>
        <w:ind w:left="0"/>
        <w:jc w:val="both"/>
        <w:rPr>
          <w:rFonts w:ascii="Times New Roman" w:hAnsi="Times New Roman"/>
          <w:sz w:val="24"/>
          <w:szCs w:val="24"/>
        </w:rPr>
      </w:pPr>
      <w:r w:rsidRPr="001707AA">
        <w:rPr>
          <w:rFonts w:ascii="Times New Roman" w:hAnsi="Times New Roman"/>
          <w:sz w:val="24"/>
          <w:szCs w:val="24"/>
        </w:rPr>
        <w:t>Характеристика особых потребностей лиц с расстройствами аутистического спектра.</w:t>
      </w:r>
    </w:p>
    <w:p w:rsidR="00EF0AF9" w:rsidRPr="001707AA" w:rsidRDefault="00EF0AF9" w:rsidP="001707AA">
      <w:pPr>
        <w:widowControl/>
        <w:spacing w:line="360" w:lineRule="auto"/>
        <w:jc w:val="both"/>
        <w:rPr>
          <w:sz w:val="24"/>
          <w:szCs w:val="24"/>
        </w:rPr>
      </w:pPr>
    </w:p>
    <w:p w:rsidR="00EF0AF9" w:rsidRPr="001707AA" w:rsidRDefault="00EF0AF9" w:rsidP="001707AA">
      <w:pPr>
        <w:widowControl/>
        <w:spacing w:line="360" w:lineRule="auto"/>
        <w:ind w:firstLine="567"/>
        <w:rPr>
          <w:rFonts w:eastAsia="Calibri"/>
          <w:b/>
          <w:iCs/>
          <w:sz w:val="24"/>
          <w:szCs w:val="24"/>
        </w:rPr>
      </w:pPr>
      <w:r w:rsidRPr="001707AA">
        <w:rPr>
          <w:b/>
          <w:iCs/>
          <w:sz w:val="24"/>
          <w:szCs w:val="24"/>
        </w:rPr>
        <w:t>Тема 3. Специальные профессиональные условия для инклюзивных лиц</w:t>
      </w:r>
      <w:r w:rsidRPr="001707AA">
        <w:rPr>
          <w:rFonts w:eastAsia="Calibri"/>
          <w:b/>
          <w:iCs/>
          <w:sz w:val="24"/>
          <w:szCs w:val="24"/>
        </w:rPr>
        <w:t xml:space="preserve"> </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нарушениями речи.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нарушениями слуха.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нарушениями опорно-двигательного аппарата.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задержкой психического развития.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умственной отсталостью. </w:t>
      </w:r>
    </w:p>
    <w:p w:rsidR="00EF0AF9" w:rsidRPr="001707AA" w:rsidRDefault="00EF0AF9" w:rsidP="001707AA">
      <w:pPr>
        <w:pStyle w:val="a8"/>
        <w:numPr>
          <w:ilvl w:val="0"/>
          <w:numId w:val="16"/>
        </w:numPr>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Описание особых потребностей лиц с тяжелыми нарушениями речи. </w:t>
      </w:r>
    </w:p>
    <w:p w:rsidR="00EF0AF9" w:rsidRPr="001707AA" w:rsidRDefault="00EF0AF9" w:rsidP="001707AA">
      <w:pPr>
        <w:widowControl/>
        <w:spacing w:line="360" w:lineRule="auto"/>
        <w:ind w:firstLine="567"/>
        <w:rPr>
          <w:b/>
          <w:i/>
          <w:sz w:val="24"/>
          <w:szCs w:val="24"/>
        </w:rPr>
      </w:pPr>
    </w:p>
    <w:p w:rsidR="00EF0AF9" w:rsidRPr="001707AA" w:rsidRDefault="00EF0AF9" w:rsidP="001707AA">
      <w:pPr>
        <w:widowControl/>
        <w:spacing w:line="360" w:lineRule="auto"/>
        <w:ind w:firstLine="567"/>
        <w:jc w:val="both"/>
        <w:rPr>
          <w:iCs/>
          <w:sz w:val="24"/>
          <w:szCs w:val="24"/>
        </w:rPr>
      </w:pPr>
      <w:r w:rsidRPr="001707AA">
        <w:rPr>
          <w:b/>
          <w:iCs/>
          <w:sz w:val="24"/>
          <w:szCs w:val="24"/>
        </w:rPr>
        <w:lastRenderedPageBreak/>
        <w:t>Тема 4. Особенности проведения процесса профессионального обучения и развития инклюзивных лиц</w:t>
      </w:r>
    </w:p>
    <w:p w:rsidR="00EF0AF9" w:rsidRPr="001707AA" w:rsidRDefault="00EF0AF9" w:rsidP="001707AA">
      <w:pPr>
        <w:pStyle w:val="14"/>
        <w:spacing w:line="360" w:lineRule="auto"/>
        <w:rPr>
          <w:rFonts w:ascii="Times New Roman" w:hAnsi="Times New Roman" w:cs="Times New Roman"/>
          <w:sz w:val="24"/>
        </w:rPr>
      </w:pPr>
      <w:r w:rsidRPr="001707AA">
        <w:rPr>
          <w:rFonts w:ascii="Times New Roman" w:hAnsi="Times New Roman" w:cs="Times New Roman"/>
          <w:i/>
          <w:sz w:val="24"/>
        </w:rPr>
        <w:t>Содержание практических занятий</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hAnsi="Times New Roman"/>
          <w:sz w:val="24"/>
          <w:szCs w:val="24"/>
        </w:rPr>
        <w:t xml:space="preserve">Общие особенности развития инклюзивных лиц. </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hAnsi="Times New Roman"/>
          <w:sz w:val="24"/>
          <w:szCs w:val="24"/>
        </w:rPr>
        <w:t xml:space="preserve">Специфические закономерности нарушенного развития. </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eastAsia="Times New Roman" w:hAnsi="Times New Roman"/>
          <w:sz w:val="24"/>
          <w:szCs w:val="24"/>
        </w:rPr>
        <w:t xml:space="preserve">Познавательные </w:t>
      </w:r>
      <w:r w:rsidRPr="001707AA">
        <w:rPr>
          <w:rFonts w:ascii="Times New Roman" w:hAnsi="Times New Roman"/>
          <w:sz w:val="24"/>
          <w:szCs w:val="24"/>
        </w:rPr>
        <w:t>профессиональные действия</w:t>
      </w:r>
      <w:r w:rsidRPr="001707AA">
        <w:rPr>
          <w:rFonts w:ascii="Times New Roman" w:eastAsia="Times New Roman" w:hAnsi="Times New Roman"/>
          <w:sz w:val="24"/>
          <w:szCs w:val="24"/>
        </w:rPr>
        <w:t xml:space="preserve">. </w:t>
      </w:r>
    </w:p>
    <w:p w:rsidR="00EF0AF9" w:rsidRPr="001707AA" w:rsidRDefault="00EF0AF9" w:rsidP="001707AA">
      <w:pPr>
        <w:pStyle w:val="a8"/>
        <w:numPr>
          <w:ilvl w:val="0"/>
          <w:numId w:val="17"/>
        </w:numPr>
        <w:spacing w:after="0" w:line="360" w:lineRule="auto"/>
        <w:ind w:left="0" w:hanging="357"/>
        <w:jc w:val="both"/>
        <w:rPr>
          <w:rFonts w:ascii="Times New Roman" w:hAnsi="Times New Roman"/>
          <w:sz w:val="24"/>
          <w:szCs w:val="24"/>
        </w:rPr>
      </w:pPr>
      <w:r w:rsidRPr="001707AA">
        <w:rPr>
          <w:rFonts w:ascii="Times New Roman" w:hAnsi="Times New Roman"/>
          <w:sz w:val="24"/>
          <w:szCs w:val="24"/>
        </w:rPr>
        <w:t xml:space="preserve">Развитие регулятивных профессиональных действий. </w:t>
      </w:r>
    </w:p>
    <w:p w:rsidR="00EF0AF9" w:rsidRPr="001707AA" w:rsidRDefault="00EF0AF9" w:rsidP="001707AA">
      <w:pPr>
        <w:pStyle w:val="10"/>
        <w:keepNext/>
        <w:keepLines/>
        <w:widowControl/>
        <w:numPr>
          <w:ilvl w:val="0"/>
          <w:numId w:val="17"/>
        </w:numPr>
        <w:tabs>
          <w:tab w:val="left" w:pos="142"/>
        </w:tabs>
        <w:spacing w:line="360" w:lineRule="auto"/>
        <w:ind w:left="0" w:hanging="357"/>
        <w:jc w:val="both"/>
        <w:rPr>
          <w:sz w:val="24"/>
          <w:szCs w:val="24"/>
        </w:rPr>
      </w:pPr>
      <w:r w:rsidRPr="001707AA">
        <w:rPr>
          <w:sz w:val="24"/>
          <w:szCs w:val="24"/>
        </w:rPr>
        <w:t xml:space="preserve">Критерии оценки сформированности коммуникативных профессиональных действий.  </w:t>
      </w:r>
    </w:p>
    <w:p w:rsidR="00E568E6" w:rsidRPr="001707AA" w:rsidRDefault="00E568E6" w:rsidP="00273946">
      <w:pPr>
        <w:pStyle w:val="10"/>
        <w:keepNext/>
        <w:keepLines/>
        <w:widowControl/>
        <w:tabs>
          <w:tab w:val="left" w:pos="142"/>
        </w:tabs>
        <w:spacing w:line="360" w:lineRule="auto"/>
        <w:ind w:firstLine="709"/>
        <w:jc w:val="both"/>
        <w:rPr>
          <w:b/>
          <w:sz w:val="24"/>
          <w:szCs w:val="24"/>
        </w:rPr>
      </w:pPr>
      <w:r w:rsidRPr="001707AA">
        <w:rPr>
          <w:sz w:val="24"/>
          <w:szCs w:val="24"/>
        </w:rPr>
        <w:t>Ж</w:t>
      </w:r>
      <w:r w:rsidRPr="001707AA">
        <w:rPr>
          <w:b/>
          <w:sz w:val="24"/>
          <w:szCs w:val="24"/>
        </w:rPr>
        <w:t>5. МЕТОДИЧЕСКИЕ УКАЗАНИЯ ПО ОСВОЕНИЮ ДИСЦИПЛИНЫ</w:t>
      </w:r>
    </w:p>
    <w:p w:rsidR="00E568E6" w:rsidRPr="001707AA" w:rsidRDefault="00E568E6" w:rsidP="001707AA">
      <w:pPr>
        <w:overflowPunct w:val="0"/>
        <w:autoSpaceDE w:val="0"/>
        <w:autoSpaceDN w:val="0"/>
        <w:adjustRightInd w:val="0"/>
        <w:spacing w:line="360" w:lineRule="auto"/>
        <w:ind w:firstLine="709"/>
        <w:jc w:val="both"/>
        <w:rPr>
          <w:rFonts w:eastAsia="Calibri"/>
          <w:sz w:val="24"/>
          <w:szCs w:val="24"/>
        </w:rPr>
      </w:pP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E568E6" w:rsidRPr="001707AA" w:rsidRDefault="00E568E6" w:rsidP="001707AA">
      <w:pPr>
        <w:pStyle w:val="ac"/>
        <w:spacing w:line="360" w:lineRule="auto"/>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lastRenderedPageBreak/>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w:t>
      </w:r>
      <w:r w:rsidRPr="001707AA">
        <w:rPr>
          <w:rFonts w:ascii="Times New Roman" w:hAnsi="Times New Roman" w:cs="Times New Roman"/>
          <w:sz w:val="24"/>
          <w:szCs w:val="24"/>
        </w:rPr>
        <w:lastRenderedPageBreak/>
        <w:t>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E568E6" w:rsidRPr="001707AA" w:rsidRDefault="00E568E6" w:rsidP="001707AA">
      <w:pPr>
        <w:pStyle w:val="ac"/>
        <w:spacing w:line="360" w:lineRule="auto"/>
        <w:ind w:firstLine="708"/>
        <w:jc w:val="both"/>
        <w:rPr>
          <w:rFonts w:ascii="Times New Roman" w:eastAsia="Times New Roman" w:hAnsi="Times New Roman" w:cs="Times New Roman"/>
          <w:sz w:val="24"/>
          <w:szCs w:val="24"/>
        </w:rPr>
      </w:pPr>
      <w:r w:rsidRPr="001707AA">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E568E6" w:rsidRPr="001707AA" w:rsidRDefault="00E568E6" w:rsidP="001707AA">
      <w:pPr>
        <w:tabs>
          <w:tab w:val="left" w:pos="851"/>
        </w:tabs>
        <w:spacing w:line="360" w:lineRule="auto"/>
        <w:contextualSpacing/>
        <w:jc w:val="both"/>
        <w:rPr>
          <w:rFonts w:eastAsia="Calibri"/>
          <w:sz w:val="24"/>
          <w:szCs w:val="24"/>
        </w:rPr>
      </w:pPr>
    </w:p>
    <w:p w:rsidR="00E568E6" w:rsidRPr="001707AA" w:rsidRDefault="00E568E6" w:rsidP="001707AA">
      <w:pPr>
        <w:tabs>
          <w:tab w:val="left" w:pos="0"/>
        </w:tabs>
        <w:suppressAutoHyphens/>
        <w:spacing w:line="360" w:lineRule="auto"/>
        <w:jc w:val="center"/>
        <w:rPr>
          <w:b/>
          <w:sz w:val="24"/>
          <w:szCs w:val="24"/>
        </w:rPr>
      </w:pPr>
      <w:r w:rsidRPr="001707AA">
        <w:rPr>
          <w:b/>
          <w:sz w:val="24"/>
          <w:szCs w:val="24"/>
        </w:rPr>
        <w:lastRenderedPageBreak/>
        <w:t>6. УЧЕБНО-МЕТОДИЧЕСКОЕ ОБЕСПЕЧЕНИЕ САМОСТОЯТЕЛЬНОЙ РАБОТЫ ОБУЧАЮЩИХСЯ</w:t>
      </w:r>
    </w:p>
    <w:p w:rsidR="00E568E6" w:rsidRPr="001707AA" w:rsidRDefault="00E568E6" w:rsidP="001707AA">
      <w:pPr>
        <w:spacing w:line="360" w:lineRule="auto"/>
        <w:ind w:firstLine="709"/>
        <w:jc w:val="both"/>
        <w:rPr>
          <w:sz w:val="24"/>
          <w:szCs w:val="24"/>
        </w:rPr>
      </w:pPr>
      <w:r w:rsidRPr="001707AA">
        <w:rPr>
          <w:rFonts w:eastAsia="Calibri"/>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1707AA">
        <w:rPr>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rsidR="00E568E6" w:rsidRPr="001707AA" w:rsidRDefault="00E568E6" w:rsidP="001707AA">
      <w:pPr>
        <w:spacing w:line="360" w:lineRule="auto"/>
        <w:ind w:firstLine="708"/>
        <w:jc w:val="both"/>
        <w:rPr>
          <w:sz w:val="24"/>
          <w:szCs w:val="24"/>
        </w:rPr>
      </w:pPr>
      <w:r w:rsidRPr="001707AA">
        <w:rPr>
          <w:sz w:val="24"/>
          <w:szCs w:val="24"/>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E568E6" w:rsidRPr="001707AA" w:rsidRDefault="00E568E6" w:rsidP="001707AA">
      <w:pPr>
        <w:tabs>
          <w:tab w:val="left" w:pos="709"/>
        </w:tabs>
        <w:suppressAutoHyphens/>
        <w:spacing w:line="360" w:lineRule="auto"/>
        <w:ind w:firstLine="709"/>
        <w:jc w:val="both"/>
        <w:rPr>
          <w:sz w:val="24"/>
          <w:szCs w:val="24"/>
        </w:rPr>
      </w:pPr>
      <w:r w:rsidRPr="001707AA">
        <w:rPr>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rsidR="00E568E6" w:rsidRPr="001707AA" w:rsidRDefault="00E568E6" w:rsidP="001707AA">
      <w:pPr>
        <w:tabs>
          <w:tab w:val="left" w:pos="709"/>
        </w:tabs>
        <w:suppressAutoHyphens/>
        <w:spacing w:line="360" w:lineRule="auto"/>
        <w:ind w:firstLine="709"/>
        <w:jc w:val="both"/>
        <w:rPr>
          <w:sz w:val="24"/>
          <w:szCs w:val="24"/>
        </w:rPr>
      </w:pPr>
      <w:r w:rsidRPr="001707AA">
        <w:rPr>
          <w:sz w:val="24"/>
          <w:szCs w:val="24"/>
        </w:rPr>
        <w:t xml:space="preserve">Если возникают сложности с восприятием учебного материала, студентам следует обратиться к преподавателю. </w:t>
      </w:r>
    </w:p>
    <w:p w:rsidR="00E568E6" w:rsidRPr="001707AA" w:rsidRDefault="00E568E6" w:rsidP="001707AA">
      <w:pPr>
        <w:pStyle w:val="24"/>
        <w:keepNext/>
        <w:keepLines/>
        <w:shd w:val="clear" w:color="auto" w:fill="auto"/>
        <w:spacing w:before="0" w:after="0" w:line="360" w:lineRule="auto"/>
        <w:jc w:val="center"/>
        <w:rPr>
          <w:rFonts w:ascii="Times New Roman" w:hAnsi="Times New Roman" w:cs="Times New Roman"/>
          <w:i/>
          <w:sz w:val="24"/>
          <w:szCs w:val="24"/>
        </w:rPr>
      </w:pPr>
      <w:r w:rsidRPr="001707AA">
        <w:rPr>
          <w:rFonts w:ascii="Times New Roman" w:hAnsi="Times New Roman" w:cs="Times New Roman"/>
          <w:i/>
          <w:sz w:val="24"/>
          <w:szCs w:val="24"/>
        </w:rPr>
        <w:t>Методические рекомендации по написанию рефератов, докладов</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 xml:space="preserve">Реферат (от </w:t>
      </w:r>
      <w:r w:rsidRPr="001707AA">
        <w:rPr>
          <w:sz w:val="24"/>
          <w:szCs w:val="24"/>
          <w:lang w:val="en-US"/>
        </w:rPr>
        <w:t>lat</w:t>
      </w:r>
      <w:r w:rsidRPr="001707AA">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Целями написания реферата, доклада являются:</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w:t>
      </w:r>
      <w:r w:rsidRPr="001707AA">
        <w:rPr>
          <w:rFonts w:ascii="Times New Roman" w:hAnsi="Times New Roman" w:cs="Times New Roman"/>
          <w:sz w:val="24"/>
          <w:szCs w:val="24"/>
        </w:rPr>
        <w:tab/>
        <w:t xml:space="preserve">Задачами написания реферата, доклада являются: </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E568E6" w:rsidRPr="001707AA" w:rsidRDefault="00E568E6" w:rsidP="001707AA">
      <w:pPr>
        <w:pStyle w:val="ac"/>
        <w:tabs>
          <w:tab w:val="left" w:pos="284"/>
        </w:tabs>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w:t>
      </w:r>
      <w:r w:rsidRPr="001707AA">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выработка навыковконтргольн изложения причины своего согласия (несогласия) с мнением того или иного автора по данной проблеме.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Процесс написания реферата, доклада включает: выбор темы; составление плана; подбор источников и их изучение; написание текста работы и ее оформление.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lastRenderedPageBreak/>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«Заключение» представляет собой общий итог р   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lastRenderedPageBreak/>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E568E6" w:rsidRPr="001707AA" w:rsidRDefault="00E568E6" w:rsidP="001707AA">
      <w:pPr>
        <w:pStyle w:val="131"/>
        <w:shd w:val="clear" w:color="auto" w:fill="auto"/>
        <w:spacing w:line="360" w:lineRule="auto"/>
        <w:ind w:firstLine="700"/>
        <w:jc w:val="both"/>
        <w:rPr>
          <w:rFonts w:ascii="Times New Roman" w:hAnsi="Times New Roman" w:cs="Times New Roman"/>
          <w:sz w:val="24"/>
          <w:szCs w:val="24"/>
        </w:rPr>
      </w:pPr>
      <w:r w:rsidRPr="001707AA">
        <w:rPr>
          <w:rFonts w:ascii="Times New Roman" w:hAnsi="Times New Roman" w:cs="Times New Roman"/>
          <w:sz w:val="24"/>
          <w:szCs w:val="24"/>
        </w:rPr>
        <w:t>Оформление реферата, доклада</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Первый лист реферата, доклада - титульный (на титульном листе номер страницы не ставится, хотя и учитывается).</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E568E6" w:rsidRPr="001707AA" w:rsidRDefault="00E568E6" w:rsidP="001707AA">
      <w:pPr>
        <w:pStyle w:val="100"/>
        <w:shd w:val="clear" w:color="auto" w:fill="auto"/>
        <w:spacing w:before="0" w:line="360" w:lineRule="auto"/>
        <w:ind w:firstLine="700"/>
        <w:rPr>
          <w:sz w:val="24"/>
          <w:szCs w:val="24"/>
        </w:rPr>
      </w:pPr>
      <w:r w:rsidRPr="001707AA">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E568E6" w:rsidRPr="001707A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41"/>
              <w:framePr w:wrap="notBeside" w:vAnchor="text" w:hAnchor="text" w:xAlign="center" w:y="1"/>
              <w:shd w:val="clear" w:color="auto" w:fill="auto"/>
              <w:spacing w:line="240" w:lineRule="auto"/>
              <w:rPr>
                <w:rFonts w:ascii="Times New Roman" w:hAnsi="Times New Roman" w:cs="Times New Roman"/>
                <w:sz w:val="24"/>
                <w:szCs w:val="24"/>
              </w:rPr>
            </w:pPr>
            <w:r w:rsidRPr="001707AA">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41"/>
              <w:framePr w:wrap="notBeside" w:vAnchor="text" w:hAnchor="text" w:xAlign="center" w:y="1"/>
              <w:shd w:val="clear" w:color="auto" w:fill="auto"/>
              <w:spacing w:line="240" w:lineRule="auto"/>
              <w:rPr>
                <w:rFonts w:ascii="Times New Roman" w:hAnsi="Times New Roman" w:cs="Times New Roman"/>
                <w:sz w:val="24"/>
                <w:szCs w:val="24"/>
              </w:rPr>
            </w:pPr>
            <w:r w:rsidRPr="001707AA">
              <w:rPr>
                <w:rFonts w:ascii="Times New Roman" w:hAnsi="Times New Roman" w:cs="Times New Roman"/>
                <w:sz w:val="24"/>
                <w:szCs w:val="24"/>
              </w:rPr>
              <w:t>Формат</w:t>
            </w:r>
          </w:p>
        </w:tc>
      </w:tr>
      <w:tr w:rsidR="00E568E6" w:rsidRPr="001707A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А4</w:t>
            </w:r>
          </w:p>
        </w:tc>
      </w:tr>
      <w:tr w:rsidR="00E568E6" w:rsidRPr="00EE1BF5"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lang w:val="en-US"/>
              </w:rPr>
            </w:pPr>
            <w:r w:rsidRPr="001707AA">
              <w:rPr>
                <w:sz w:val="24"/>
                <w:szCs w:val="24"/>
                <w:lang w:val="en-US"/>
              </w:rPr>
              <w:t xml:space="preserve">Times New Roman, </w:t>
            </w:r>
            <w:r w:rsidRPr="001707AA">
              <w:rPr>
                <w:sz w:val="24"/>
                <w:szCs w:val="24"/>
              </w:rPr>
              <w:t>размер</w:t>
            </w:r>
            <w:r w:rsidRPr="001707AA">
              <w:rPr>
                <w:sz w:val="24"/>
                <w:szCs w:val="24"/>
                <w:lang w:val="en-US"/>
              </w:rPr>
              <w:t xml:space="preserve"> (</w:t>
            </w:r>
            <w:r w:rsidRPr="001707AA">
              <w:rPr>
                <w:sz w:val="24"/>
                <w:szCs w:val="24"/>
              </w:rPr>
              <w:t>кегль</w:t>
            </w:r>
            <w:r w:rsidRPr="001707AA">
              <w:rPr>
                <w:sz w:val="24"/>
                <w:szCs w:val="24"/>
                <w:lang w:val="en-US"/>
              </w:rPr>
              <w:t>) 14</w:t>
            </w:r>
          </w:p>
        </w:tc>
      </w:tr>
      <w:tr w:rsidR="00E568E6" w:rsidRPr="001707AA" w:rsidTr="00351F90">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1,5</w:t>
            </w:r>
          </w:p>
        </w:tc>
      </w:tr>
      <w:tr w:rsidR="00E568E6" w:rsidRPr="001707AA"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3/1,5/2/2</w:t>
            </w:r>
          </w:p>
        </w:tc>
      </w:tr>
      <w:tr w:rsidR="00E568E6" w:rsidRPr="001707AA" w:rsidTr="00351F90">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lang w:val="en-US"/>
              </w:rPr>
              <w:t xml:space="preserve">Times New Roman, </w:t>
            </w:r>
            <w:r w:rsidRPr="001707AA">
              <w:rPr>
                <w:sz w:val="24"/>
                <w:szCs w:val="24"/>
              </w:rPr>
              <w:t>размер 10</w:t>
            </w:r>
          </w:p>
        </w:tc>
      </w:tr>
      <w:tr w:rsidR="00E568E6" w:rsidRPr="001707AA" w:rsidTr="00351F90">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pStyle w:val="100"/>
              <w:framePr w:wrap="notBeside" w:vAnchor="text" w:hAnchor="text" w:xAlign="center" w:y="1"/>
              <w:shd w:val="clear" w:color="auto" w:fill="auto"/>
              <w:spacing w:before="0" w:line="240" w:lineRule="auto"/>
              <w:ind w:firstLine="0"/>
              <w:rPr>
                <w:sz w:val="24"/>
                <w:szCs w:val="24"/>
              </w:rPr>
            </w:pPr>
            <w:r w:rsidRPr="001707AA">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1707AA" w:rsidRDefault="00E568E6" w:rsidP="001707AA">
            <w:pPr>
              <w:framePr w:wrap="notBeside" w:vAnchor="text" w:hAnchor="text" w:xAlign="center" w:y="1"/>
              <w:jc w:val="both"/>
              <w:rPr>
                <w:sz w:val="24"/>
                <w:szCs w:val="24"/>
              </w:rPr>
            </w:pPr>
          </w:p>
        </w:tc>
      </w:tr>
    </w:tbl>
    <w:p w:rsidR="00E568E6" w:rsidRPr="001707AA" w:rsidRDefault="00E568E6" w:rsidP="001707AA">
      <w:pPr>
        <w:spacing w:line="360" w:lineRule="auto"/>
        <w:jc w:val="both"/>
        <w:rPr>
          <w:sz w:val="24"/>
          <w:szCs w:val="24"/>
        </w:rPr>
      </w:pPr>
      <w:r w:rsidRPr="001707AA">
        <w:rPr>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rPr>
        <w:t>Для подготовки презентации рекомендуется использование программы</w:t>
      </w:r>
      <w:r w:rsidRPr="001707AA">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презентация не должна быть меньше 10 слайдов; </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E568E6" w:rsidRPr="001707AA" w:rsidRDefault="00E568E6" w:rsidP="001707AA">
      <w:pPr>
        <w:pStyle w:val="ac"/>
        <w:spacing w:line="360" w:lineRule="auto"/>
        <w:jc w:val="both"/>
        <w:rPr>
          <w:rFonts w:ascii="Times New Roman" w:hAnsi="Times New Roman" w:cs="Times New Roman"/>
          <w:sz w:val="24"/>
          <w:szCs w:val="24"/>
        </w:rPr>
      </w:pPr>
      <w:r w:rsidRPr="001707AA">
        <w:rPr>
          <w:rFonts w:ascii="Times New Roman" w:hAnsi="Times New Roman" w:cs="Times New Roman"/>
          <w:sz w:val="24"/>
          <w:szCs w:val="24"/>
        </w:rPr>
        <w:t>• последними слайдами презентации должны быть глоссарий и список литературы.</w:t>
      </w:r>
    </w:p>
    <w:p w:rsidR="00E568E6" w:rsidRPr="001707AA" w:rsidRDefault="00E568E6" w:rsidP="001707AA">
      <w:pPr>
        <w:pStyle w:val="ac"/>
        <w:spacing w:line="360" w:lineRule="auto"/>
        <w:ind w:firstLine="708"/>
        <w:jc w:val="both"/>
        <w:rPr>
          <w:rFonts w:ascii="Times New Roman" w:hAnsi="Times New Roman" w:cs="Times New Roman"/>
          <w:sz w:val="24"/>
          <w:szCs w:val="24"/>
        </w:rPr>
      </w:pPr>
      <w:r w:rsidRPr="001707AA">
        <w:rPr>
          <w:rFonts w:ascii="Times New Roman" w:hAnsi="Times New Roman" w:cs="Times New Roman"/>
          <w:sz w:val="24"/>
          <w:szCs w:val="24"/>
          <w:lang w:eastAsia="ru-RU"/>
        </w:rPr>
        <w:lastRenderedPageBreak/>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1707AA">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E568E6" w:rsidRPr="001707AA" w:rsidRDefault="00E568E6" w:rsidP="001707AA">
      <w:pPr>
        <w:spacing w:line="360" w:lineRule="auto"/>
        <w:jc w:val="center"/>
        <w:rPr>
          <w:sz w:val="24"/>
          <w:szCs w:val="24"/>
        </w:rPr>
      </w:pPr>
      <w:r w:rsidRPr="001707AA">
        <w:rPr>
          <w:i/>
          <w:sz w:val="24"/>
          <w:szCs w:val="24"/>
        </w:rPr>
        <w:t>Методические рекомендации по написанию эссе</w:t>
      </w:r>
      <w:r w:rsidRPr="001707AA">
        <w:rPr>
          <w:sz w:val="24"/>
          <w:szCs w:val="24"/>
        </w:rPr>
        <w:t xml:space="preserve">. </w:t>
      </w:r>
    </w:p>
    <w:p w:rsidR="00E568E6" w:rsidRPr="001707AA" w:rsidRDefault="00E568E6" w:rsidP="001707AA">
      <w:pPr>
        <w:spacing w:line="360" w:lineRule="auto"/>
        <w:ind w:firstLine="708"/>
        <w:jc w:val="both"/>
        <w:rPr>
          <w:sz w:val="24"/>
          <w:szCs w:val="24"/>
        </w:rPr>
      </w:pPr>
      <w:r w:rsidRPr="001707AA">
        <w:rPr>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E568E6" w:rsidRPr="001707AA" w:rsidRDefault="00E568E6" w:rsidP="001707AA">
      <w:pPr>
        <w:spacing w:line="360" w:lineRule="auto"/>
        <w:jc w:val="both"/>
        <w:rPr>
          <w:sz w:val="24"/>
          <w:szCs w:val="24"/>
        </w:rPr>
      </w:pPr>
      <w:r w:rsidRPr="001707AA">
        <w:rPr>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1707AA">
        <w:rPr>
          <w:sz w:val="24"/>
          <w:szCs w:val="24"/>
          <w:lang w:val="en-US"/>
        </w:rPr>
        <w:t>Times</w:t>
      </w:r>
      <w:r w:rsidRPr="001707AA">
        <w:rPr>
          <w:sz w:val="24"/>
          <w:szCs w:val="24"/>
        </w:rPr>
        <w:t xml:space="preserve"> </w:t>
      </w:r>
      <w:r w:rsidRPr="001707AA">
        <w:rPr>
          <w:sz w:val="24"/>
          <w:szCs w:val="24"/>
          <w:lang w:val="en-US"/>
        </w:rPr>
        <w:t>New</w:t>
      </w:r>
      <w:r w:rsidRPr="001707AA">
        <w:rPr>
          <w:sz w:val="24"/>
          <w:szCs w:val="24"/>
        </w:rPr>
        <w:t xml:space="preserve"> </w:t>
      </w:r>
      <w:r w:rsidRPr="001707AA">
        <w:rPr>
          <w:sz w:val="24"/>
          <w:szCs w:val="24"/>
          <w:lang w:val="en-US"/>
        </w:rPr>
        <w:t>Roman</w:t>
      </w:r>
      <w:r w:rsidRPr="001707AA">
        <w:rPr>
          <w:sz w:val="24"/>
          <w:szCs w:val="24"/>
        </w:rPr>
        <w:t>, шрифт 14, интервал 1,5).</w:t>
      </w:r>
    </w:p>
    <w:p w:rsidR="00E568E6" w:rsidRPr="001707AA" w:rsidRDefault="00E568E6" w:rsidP="001707AA">
      <w:pPr>
        <w:spacing w:line="360" w:lineRule="auto"/>
        <w:jc w:val="center"/>
        <w:rPr>
          <w:b/>
          <w:caps/>
          <w:sz w:val="24"/>
          <w:szCs w:val="24"/>
        </w:rPr>
      </w:pPr>
      <w:r w:rsidRPr="001707AA">
        <w:rPr>
          <w:b/>
          <w:sz w:val="24"/>
          <w:szCs w:val="24"/>
        </w:rPr>
        <w:t xml:space="preserve">План-график выполнения самостоятельной работы </w:t>
      </w:r>
    </w:p>
    <w:tbl>
      <w:tblPr>
        <w:tblW w:w="1003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402"/>
        <w:gridCol w:w="1134"/>
        <w:gridCol w:w="2551"/>
        <w:gridCol w:w="1418"/>
        <w:gridCol w:w="992"/>
      </w:tblGrid>
      <w:tr w:rsidR="00E568E6" w:rsidRPr="001707AA" w:rsidTr="00351F90">
        <w:trPr>
          <w:cantSplit/>
          <w:trHeight w:val="1558"/>
        </w:trPr>
        <w:tc>
          <w:tcPr>
            <w:tcW w:w="539" w:type="dxa"/>
            <w:vAlign w:val="center"/>
          </w:tcPr>
          <w:p w:rsidR="00E568E6" w:rsidRPr="001707AA" w:rsidRDefault="00E568E6" w:rsidP="001707AA">
            <w:pPr>
              <w:spacing w:line="360" w:lineRule="auto"/>
              <w:jc w:val="center"/>
              <w:rPr>
                <w:sz w:val="24"/>
                <w:szCs w:val="24"/>
              </w:rPr>
            </w:pPr>
            <w:r w:rsidRPr="001707AA">
              <w:rPr>
                <w:sz w:val="24"/>
                <w:szCs w:val="24"/>
              </w:rPr>
              <w:t>№</w:t>
            </w:r>
          </w:p>
          <w:p w:rsidR="00E568E6" w:rsidRPr="001707AA" w:rsidRDefault="00E568E6" w:rsidP="001707AA">
            <w:pPr>
              <w:spacing w:line="360" w:lineRule="auto"/>
              <w:jc w:val="center"/>
              <w:rPr>
                <w:sz w:val="24"/>
                <w:szCs w:val="24"/>
              </w:rPr>
            </w:pPr>
            <w:r w:rsidRPr="001707AA">
              <w:rPr>
                <w:sz w:val="24"/>
                <w:szCs w:val="24"/>
              </w:rPr>
              <w:t>п/п</w:t>
            </w:r>
          </w:p>
        </w:tc>
        <w:tc>
          <w:tcPr>
            <w:tcW w:w="3402" w:type="dxa"/>
            <w:vAlign w:val="center"/>
          </w:tcPr>
          <w:p w:rsidR="00E568E6" w:rsidRPr="001707AA" w:rsidRDefault="00E568E6" w:rsidP="001707AA">
            <w:pPr>
              <w:spacing w:line="276" w:lineRule="auto"/>
              <w:jc w:val="center"/>
              <w:rPr>
                <w:sz w:val="24"/>
                <w:szCs w:val="24"/>
              </w:rPr>
            </w:pPr>
            <w:r w:rsidRPr="001707AA">
              <w:rPr>
                <w:sz w:val="24"/>
                <w:szCs w:val="24"/>
              </w:rPr>
              <w:t>Учебно-образовательные единицы дисциплины</w:t>
            </w:r>
          </w:p>
        </w:tc>
        <w:tc>
          <w:tcPr>
            <w:tcW w:w="1134" w:type="dxa"/>
            <w:vAlign w:val="center"/>
          </w:tcPr>
          <w:p w:rsidR="00E568E6" w:rsidRPr="001707AA" w:rsidRDefault="00E568E6" w:rsidP="001707AA">
            <w:pPr>
              <w:spacing w:line="276" w:lineRule="auto"/>
              <w:jc w:val="center"/>
              <w:rPr>
                <w:sz w:val="24"/>
                <w:szCs w:val="24"/>
              </w:rPr>
            </w:pPr>
            <w:r w:rsidRPr="001707AA">
              <w:rPr>
                <w:sz w:val="24"/>
                <w:szCs w:val="24"/>
              </w:rPr>
              <w:t>Трудоемкость</w:t>
            </w:r>
          </w:p>
          <w:p w:rsidR="00E568E6" w:rsidRPr="001707AA" w:rsidRDefault="00E568E6" w:rsidP="001707AA">
            <w:pPr>
              <w:spacing w:line="276" w:lineRule="auto"/>
              <w:jc w:val="center"/>
              <w:rPr>
                <w:sz w:val="24"/>
                <w:szCs w:val="24"/>
              </w:rPr>
            </w:pPr>
            <w:r w:rsidRPr="001707AA">
              <w:rPr>
                <w:sz w:val="24"/>
                <w:szCs w:val="24"/>
              </w:rPr>
              <w:t>СРС,</w:t>
            </w:r>
          </w:p>
          <w:p w:rsidR="00E568E6" w:rsidRPr="001707AA" w:rsidRDefault="00E568E6" w:rsidP="001707AA">
            <w:pPr>
              <w:spacing w:line="276" w:lineRule="auto"/>
              <w:jc w:val="center"/>
              <w:rPr>
                <w:sz w:val="24"/>
                <w:szCs w:val="24"/>
              </w:rPr>
            </w:pPr>
            <w:r w:rsidRPr="001707AA">
              <w:rPr>
                <w:sz w:val="24"/>
                <w:szCs w:val="24"/>
              </w:rPr>
              <w:t>часы</w:t>
            </w:r>
          </w:p>
        </w:tc>
        <w:tc>
          <w:tcPr>
            <w:tcW w:w="2551" w:type="dxa"/>
            <w:vAlign w:val="center"/>
          </w:tcPr>
          <w:p w:rsidR="00E568E6" w:rsidRPr="001707AA" w:rsidRDefault="00E568E6" w:rsidP="001707AA">
            <w:pPr>
              <w:spacing w:line="276" w:lineRule="auto"/>
              <w:jc w:val="center"/>
              <w:rPr>
                <w:b/>
                <w:sz w:val="24"/>
                <w:szCs w:val="24"/>
              </w:rPr>
            </w:pPr>
            <w:r w:rsidRPr="001707AA">
              <w:rPr>
                <w:b/>
                <w:sz w:val="24"/>
                <w:szCs w:val="24"/>
              </w:rPr>
              <w:t>Виды самостоятельной работы студентов</w:t>
            </w:r>
          </w:p>
          <w:p w:rsidR="00E568E6" w:rsidRPr="001707AA" w:rsidRDefault="00E568E6" w:rsidP="001707AA">
            <w:pPr>
              <w:spacing w:line="276" w:lineRule="auto"/>
              <w:jc w:val="center"/>
              <w:rPr>
                <w:b/>
                <w:i/>
                <w:sz w:val="24"/>
                <w:szCs w:val="24"/>
              </w:rPr>
            </w:pPr>
          </w:p>
        </w:tc>
        <w:tc>
          <w:tcPr>
            <w:tcW w:w="1418" w:type="dxa"/>
            <w:textDirection w:val="btLr"/>
            <w:vAlign w:val="center"/>
          </w:tcPr>
          <w:p w:rsidR="00E568E6" w:rsidRPr="001707AA" w:rsidRDefault="00E568E6" w:rsidP="001707AA">
            <w:pPr>
              <w:spacing w:line="276" w:lineRule="auto"/>
              <w:jc w:val="center"/>
              <w:rPr>
                <w:b/>
                <w:sz w:val="24"/>
                <w:szCs w:val="24"/>
              </w:rPr>
            </w:pPr>
            <w:r w:rsidRPr="001707AA">
              <w:rPr>
                <w:b/>
                <w:sz w:val="24"/>
                <w:szCs w:val="24"/>
              </w:rPr>
              <w:t>Очная форма обучения</w:t>
            </w:r>
          </w:p>
          <w:p w:rsidR="00E568E6" w:rsidRPr="001707AA" w:rsidRDefault="00E568E6" w:rsidP="001707AA">
            <w:pPr>
              <w:spacing w:line="276" w:lineRule="auto"/>
              <w:jc w:val="center"/>
              <w:rPr>
                <w:b/>
                <w:sz w:val="24"/>
                <w:szCs w:val="24"/>
              </w:rPr>
            </w:pPr>
          </w:p>
        </w:tc>
        <w:tc>
          <w:tcPr>
            <w:tcW w:w="992" w:type="dxa"/>
            <w:textDirection w:val="btLr"/>
          </w:tcPr>
          <w:p w:rsidR="00E568E6" w:rsidRPr="001707AA" w:rsidRDefault="005D2523" w:rsidP="001707AA">
            <w:pPr>
              <w:spacing w:line="276" w:lineRule="auto"/>
              <w:jc w:val="center"/>
              <w:rPr>
                <w:b/>
                <w:sz w:val="24"/>
                <w:szCs w:val="24"/>
              </w:rPr>
            </w:pPr>
            <w:r w:rsidRPr="001707AA">
              <w:rPr>
                <w:b/>
                <w:sz w:val="24"/>
                <w:szCs w:val="24"/>
              </w:rPr>
              <w:t xml:space="preserve">Очно-Заочная </w:t>
            </w:r>
            <w:r w:rsidR="00E568E6" w:rsidRPr="001707AA">
              <w:rPr>
                <w:b/>
                <w:sz w:val="24"/>
                <w:szCs w:val="24"/>
              </w:rPr>
              <w:t>форма обучения</w:t>
            </w:r>
          </w:p>
        </w:tc>
      </w:tr>
      <w:tr w:rsidR="002A469D" w:rsidRPr="001707AA" w:rsidTr="00351F90">
        <w:trPr>
          <w:cantSplit/>
          <w:trHeight w:val="283"/>
        </w:trPr>
        <w:tc>
          <w:tcPr>
            <w:tcW w:w="539" w:type="dxa"/>
            <w:vMerge w:val="restart"/>
            <w:vAlign w:val="center"/>
          </w:tcPr>
          <w:p w:rsidR="002A469D" w:rsidRPr="001707AA" w:rsidRDefault="002A469D" w:rsidP="001707AA">
            <w:pPr>
              <w:spacing w:line="360" w:lineRule="auto"/>
              <w:jc w:val="center"/>
              <w:rPr>
                <w:sz w:val="24"/>
                <w:szCs w:val="24"/>
              </w:rPr>
            </w:pPr>
            <w:r w:rsidRPr="001707AA">
              <w:rPr>
                <w:sz w:val="24"/>
                <w:szCs w:val="24"/>
              </w:rPr>
              <w:t>1</w:t>
            </w:r>
          </w:p>
        </w:tc>
        <w:tc>
          <w:tcPr>
            <w:tcW w:w="3402" w:type="dxa"/>
            <w:vMerge w:val="restart"/>
            <w:vAlign w:val="center"/>
          </w:tcPr>
          <w:p w:rsidR="002A469D" w:rsidRPr="001707AA" w:rsidRDefault="002A469D" w:rsidP="001707AA">
            <w:pPr>
              <w:spacing w:line="360" w:lineRule="auto"/>
              <w:jc w:val="both"/>
              <w:rPr>
                <w:sz w:val="24"/>
                <w:szCs w:val="24"/>
              </w:rPr>
            </w:pPr>
            <w:r w:rsidRPr="001707AA">
              <w:rPr>
                <w:b/>
                <w:sz w:val="24"/>
                <w:szCs w:val="24"/>
              </w:rPr>
              <w:t xml:space="preserve">Тема 1. </w:t>
            </w:r>
            <w:r w:rsidRPr="001707AA">
              <w:rPr>
                <w:sz w:val="24"/>
                <w:szCs w:val="24"/>
              </w:rPr>
              <w:t xml:space="preserve">Инклюзивное образование в современной России  </w:t>
            </w:r>
          </w:p>
        </w:tc>
        <w:tc>
          <w:tcPr>
            <w:tcW w:w="1134" w:type="dxa"/>
            <w:vMerge w:val="restart"/>
          </w:tcPr>
          <w:p w:rsidR="002A469D" w:rsidRPr="001707AA" w:rsidRDefault="005D2523" w:rsidP="001707AA">
            <w:pPr>
              <w:spacing w:line="276" w:lineRule="auto"/>
              <w:jc w:val="center"/>
              <w:rPr>
                <w:sz w:val="24"/>
                <w:szCs w:val="24"/>
              </w:rPr>
            </w:pPr>
            <w:r w:rsidRPr="001707AA">
              <w:rPr>
                <w:sz w:val="24"/>
                <w:szCs w:val="24"/>
              </w:rPr>
              <w:t>9/</w:t>
            </w: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2</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126"/>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vAlign w:val="center"/>
          </w:tcPr>
          <w:p w:rsidR="002A469D" w:rsidRPr="001707AA" w:rsidRDefault="002A469D" w:rsidP="001707AA">
            <w:pPr>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1</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659"/>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vAlign w:val="center"/>
          </w:tcPr>
          <w:p w:rsidR="002A469D" w:rsidRPr="001707AA" w:rsidRDefault="002A469D" w:rsidP="001707AA">
            <w:pPr>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6</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221"/>
        </w:trPr>
        <w:tc>
          <w:tcPr>
            <w:tcW w:w="539" w:type="dxa"/>
            <w:vMerge w:val="restart"/>
            <w:vAlign w:val="center"/>
          </w:tcPr>
          <w:p w:rsidR="002A469D" w:rsidRPr="001707AA" w:rsidRDefault="002A469D" w:rsidP="001707AA">
            <w:pPr>
              <w:spacing w:line="360" w:lineRule="auto"/>
              <w:jc w:val="center"/>
              <w:rPr>
                <w:sz w:val="24"/>
                <w:szCs w:val="24"/>
              </w:rPr>
            </w:pPr>
            <w:r w:rsidRPr="001707AA">
              <w:rPr>
                <w:sz w:val="24"/>
                <w:szCs w:val="24"/>
              </w:rPr>
              <w:t>2</w:t>
            </w:r>
          </w:p>
        </w:tc>
        <w:tc>
          <w:tcPr>
            <w:tcW w:w="3402" w:type="dxa"/>
            <w:vMerge w:val="restart"/>
          </w:tcPr>
          <w:p w:rsidR="002A469D" w:rsidRPr="001707AA" w:rsidRDefault="002A469D" w:rsidP="001707AA">
            <w:pPr>
              <w:spacing w:line="360" w:lineRule="auto"/>
              <w:jc w:val="both"/>
              <w:rPr>
                <w:sz w:val="24"/>
                <w:szCs w:val="24"/>
              </w:rPr>
            </w:pPr>
            <w:r w:rsidRPr="001707AA">
              <w:rPr>
                <w:b/>
                <w:sz w:val="24"/>
                <w:szCs w:val="24"/>
              </w:rPr>
              <w:t>Тема 2.</w:t>
            </w:r>
            <w:r w:rsidRPr="001707AA">
              <w:rPr>
                <w:sz w:val="24"/>
                <w:szCs w:val="24"/>
              </w:rPr>
              <w:t xml:space="preserve"> Характеристика потребностей инклюзивных лиц в профессиональной деятельности </w:t>
            </w:r>
          </w:p>
        </w:tc>
        <w:tc>
          <w:tcPr>
            <w:tcW w:w="1134" w:type="dxa"/>
            <w:vMerge w:val="restart"/>
          </w:tcPr>
          <w:p w:rsidR="002A469D" w:rsidRPr="001707AA" w:rsidRDefault="005D2523" w:rsidP="001707AA">
            <w:pPr>
              <w:spacing w:line="276" w:lineRule="auto"/>
              <w:jc w:val="center"/>
              <w:rPr>
                <w:sz w:val="24"/>
                <w:szCs w:val="24"/>
              </w:rPr>
            </w:pPr>
            <w:r w:rsidRPr="001707AA">
              <w:rPr>
                <w:sz w:val="24"/>
                <w:szCs w:val="24"/>
              </w:rPr>
              <w:t>9/</w:t>
            </w: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2</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150"/>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tcPr>
          <w:p w:rsidR="002A469D" w:rsidRPr="001707AA" w:rsidRDefault="002A469D" w:rsidP="001707AA">
            <w:pPr>
              <w:tabs>
                <w:tab w:val="left" w:pos="708"/>
              </w:tabs>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1</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75"/>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tcPr>
          <w:p w:rsidR="002A469D" w:rsidRPr="001707AA" w:rsidRDefault="002A469D" w:rsidP="001707AA">
            <w:pPr>
              <w:tabs>
                <w:tab w:val="left" w:pos="708"/>
              </w:tabs>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контрольная работа</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2</w:t>
            </w:r>
          </w:p>
        </w:tc>
        <w:tc>
          <w:tcPr>
            <w:tcW w:w="992" w:type="dxa"/>
          </w:tcPr>
          <w:p w:rsidR="002A469D" w:rsidRPr="001707AA" w:rsidRDefault="002A469D" w:rsidP="001707AA">
            <w:pPr>
              <w:spacing w:line="276" w:lineRule="auto"/>
              <w:jc w:val="center"/>
              <w:rPr>
                <w:sz w:val="24"/>
                <w:szCs w:val="24"/>
              </w:rPr>
            </w:pPr>
          </w:p>
        </w:tc>
      </w:tr>
      <w:tr w:rsidR="002A469D" w:rsidRPr="001707AA" w:rsidTr="00351F90">
        <w:trPr>
          <w:cantSplit/>
          <w:trHeight w:val="44"/>
        </w:trPr>
        <w:tc>
          <w:tcPr>
            <w:tcW w:w="539" w:type="dxa"/>
            <w:vMerge/>
            <w:vAlign w:val="center"/>
          </w:tcPr>
          <w:p w:rsidR="002A469D" w:rsidRPr="001707AA" w:rsidRDefault="002A469D" w:rsidP="001707AA">
            <w:pPr>
              <w:spacing w:line="360" w:lineRule="auto"/>
              <w:jc w:val="center"/>
              <w:rPr>
                <w:sz w:val="24"/>
                <w:szCs w:val="24"/>
              </w:rPr>
            </w:pPr>
          </w:p>
        </w:tc>
        <w:tc>
          <w:tcPr>
            <w:tcW w:w="3402" w:type="dxa"/>
            <w:vMerge/>
          </w:tcPr>
          <w:p w:rsidR="002A469D" w:rsidRPr="001707AA" w:rsidRDefault="002A469D" w:rsidP="001707AA">
            <w:pPr>
              <w:tabs>
                <w:tab w:val="left" w:pos="708"/>
              </w:tabs>
              <w:spacing w:line="276" w:lineRule="auto"/>
              <w:rPr>
                <w:iCs/>
                <w:spacing w:val="-4"/>
                <w:sz w:val="24"/>
                <w:szCs w:val="24"/>
              </w:rPr>
            </w:pPr>
          </w:p>
        </w:tc>
        <w:tc>
          <w:tcPr>
            <w:tcW w:w="1134" w:type="dxa"/>
            <w:vMerge/>
          </w:tcPr>
          <w:p w:rsidR="002A469D" w:rsidRPr="001707AA" w:rsidRDefault="002A469D" w:rsidP="001707AA">
            <w:pPr>
              <w:spacing w:line="276" w:lineRule="auto"/>
              <w:jc w:val="center"/>
              <w:rPr>
                <w:sz w:val="24"/>
                <w:szCs w:val="24"/>
              </w:rPr>
            </w:pPr>
          </w:p>
        </w:tc>
        <w:tc>
          <w:tcPr>
            <w:tcW w:w="2551" w:type="dxa"/>
            <w:vAlign w:val="center"/>
          </w:tcPr>
          <w:p w:rsidR="002A469D" w:rsidRPr="001707AA" w:rsidRDefault="002A469D"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 доклад</w:t>
            </w:r>
          </w:p>
        </w:tc>
        <w:tc>
          <w:tcPr>
            <w:tcW w:w="1418" w:type="dxa"/>
            <w:vAlign w:val="center"/>
          </w:tcPr>
          <w:p w:rsidR="002A469D" w:rsidRPr="001707AA" w:rsidRDefault="005D2523" w:rsidP="001707AA">
            <w:pPr>
              <w:spacing w:line="276" w:lineRule="auto"/>
              <w:jc w:val="center"/>
              <w:rPr>
                <w:sz w:val="24"/>
                <w:szCs w:val="24"/>
              </w:rPr>
            </w:pPr>
            <w:r w:rsidRPr="001707AA">
              <w:rPr>
                <w:sz w:val="24"/>
                <w:szCs w:val="24"/>
              </w:rPr>
              <w:t>4</w:t>
            </w:r>
          </w:p>
        </w:tc>
        <w:tc>
          <w:tcPr>
            <w:tcW w:w="992" w:type="dxa"/>
          </w:tcPr>
          <w:p w:rsidR="002A469D" w:rsidRPr="001707AA" w:rsidRDefault="002A469D" w:rsidP="001707AA">
            <w:pPr>
              <w:spacing w:line="276" w:lineRule="auto"/>
              <w:jc w:val="center"/>
              <w:rPr>
                <w:sz w:val="24"/>
                <w:szCs w:val="24"/>
              </w:rPr>
            </w:pPr>
          </w:p>
        </w:tc>
      </w:tr>
      <w:tr w:rsidR="005D2523" w:rsidRPr="001707AA" w:rsidTr="00351F90">
        <w:trPr>
          <w:cantSplit/>
          <w:trHeight w:val="302"/>
        </w:trPr>
        <w:tc>
          <w:tcPr>
            <w:tcW w:w="539" w:type="dxa"/>
            <w:vMerge w:val="restart"/>
            <w:vAlign w:val="center"/>
          </w:tcPr>
          <w:p w:rsidR="005D2523" w:rsidRPr="001707AA" w:rsidRDefault="005D2523" w:rsidP="001707AA">
            <w:pPr>
              <w:spacing w:line="360" w:lineRule="auto"/>
              <w:jc w:val="center"/>
              <w:rPr>
                <w:sz w:val="24"/>
                <w:szCs w:val="24"/>
              </w:rPr>
            </w:pPr>
            <w:r w:rsidRPr="001707AA">
              <w:rPr>
                <w:sz w:val="24"/>
                <w:szCs w:val="24"/>
              </w:rPr>
              <w:t>3</w:t>
            </w:r>
          </w:p>
        </w:tc>
        <w:tc>
          <w:tcPr>
            <w:tcW w:w="3402" w:type="dxa"/>
            <w:vMerge w:val="restart"/>
          </w:tcPr>
          <w:p w:rsidR="005D2523" w:rsidRPr="001707AA" w:rsidRDefault="005D2523" w:rsidP="001707AA">
            <w:pPr>
              <w:spacing w:line="360" w:lineRule="auto"/>
              <w:jc w:val="both"/>
              <w:rPr>
                <w:sz w:val="24"/>
                <w:szCs w:val="24"/>
              </w:rPr>
            </w:pPr>
            <w:r w:rsidRPr="001707AA">
              <w:rPr>
                <w:b/>
                <w:sz w:val="24"/>
                <w:szCs w:val="24"/>
              </w:rPr>
              <w:t>Тема 3.</w:t>
            </w:r>
            <w:r w:rsidRPr="001707AA">
              <w:rPr>
                <w:sz w:val="24"/>
                <w:szCs w:val="24"/>
              </w:rPr>
              <w:t xml:space="preserve"> Специальные профессиональные условия для инклюзивных лиц</w:t>
            </w:r>
          </w:p>
        </w:tc>
        <w:tc>
          <w:tcPr>
            <w:tcW w:w="1134" w:type="dxa"/>
            <w:vMerge w:val="restart"/>
          </w:tcPr>
          <w:p w:rsidR="005D2523" w:rsidRPr="001707AA" w:rsidRDefault="005D2523" w:rsidP="001707AA">
            <w:pPr>
              <w:spacing w:line="276" w:lineRule="auto"/>
              <w:jc w:val="center"/>
              <w:rPr>
                <w:sz w:val="24"/>
                <w:szCs w:val="24"/>
              </w:rPr>
            </w:pPr>
            <w:r w:rsidRPr="001707AA">
              <w:rPr>
                <w:sz w:val="24"/>
                <w:szCs w:val="24"/>
              </w:rPr>
              <w:t>9/</w:t>
            </w:r>
          </w:p>
        </w:tc>
        <w:tc>
          <w:tcPr>
            <w:tcW w:w="2551" w:type="dxa"/>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Pr>
          <w:p w:rsidR="005D2523" w:rsidRPr="001707AA" w:rsidRDefault="005D2523" w:rsidP="001707AA">
            <w:pPr>
              <w:spacing w:line="276" w:lineRule="auto"/>
              <w:jc w:val="center"/>
              <w:rPr>
                <w:sz w:val="24"/>
                <w:szCs w:val="24"/>
              </w:rPr>
            </w:pPr>
          </w:p>
        </w:tc>
      </w:tr>
      <w:tr w:rsidR="005D2523" w:rsidRPr="001707AA" w:rsidTr="00351F90">
        <w:trPr>
          <w:cantSplit/>
          <w:trHeight w:val="150"/>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Pr>
          <w:p w:rsidR="005D2523" w:rsidRPr="001707AA" w:rsidRDefault="005D2523" w:rsidP="001707AA">
            <w:pPr>
              <w:tabs>
                <w:tab w:val="left" w:pos="708"/>
              </w:tabs>
              <w:spacing w:line="276" w:lineRule="auto"/>
              <w:rPr>
                <w:sz w:val="24"/>
                <w:szCs w:val="24"/>
              </w:rPr>
            </w:pPr>
          </w:p>
        </w:tc>
        <w:tc>
          <w:tcPr>
            <w:tcW w:w="1134" w:type="dxa"/>
            <w:vMerge/>
          </w:tcPr>
          <w:p w:rsidR="005D2523" w:rsidRPr="001707AA" w:rsidRDefault="005D2523" w:rsidP="001707AA">
            <w:pPr>
              <w:spacing w:line="276" w:lineRule="auto"/>
              <w:jc w:val="center"/>
              <w:rPr>
                <w:sz w:val="24"/>
                <w:szCs w:val="24"/>
              </w:rPr>
            </w:pPr>
          </w:p>
        </w:tc>
        <w:tc>
          <w:tcPr>
            <w:tcW w:w="2551" w:type="dxa"/>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1</w:t>
            </w:r>
          </w:p>
        </w:tc>
        <w:tc>
          <w:tcPr>
            <w:tcW w:w="992" w:type="dxa"/>
          </w:tcPr>
          <w:p w:rsidR="005D2523" w:rsidRPr="001707AA" w:rsidRDefault="005D2523" w:rsidP="001707AA">
            <w:pPr>
              <w:spacing w:line="276" w:lineRule="auto"/>
              <w:jc w:val="center"/>
              <w:rPr>
                <w:sz w:val="24"/>
                <w:szCs w:val="24"/>
              </w:rPr>
            </w:pPr>
          </w:p>
        </w:tc>
      </w:tr>
      <w:tr w:rsidR="005D2523" w:rsidRPr="001707AA" w:rsidTr="00351F90">
        <w:trPr>
          <w:cantSplit/>
          <w:trHeight w:val="65"/>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Pr>
          <w:p w:rsidR="005D2523" w:rsidRPr="001707AA" w:rsidRDefault="005D2523" w:rsidP="001707AA">
            <w:pPr>
              <w:tabs>
                <w:tab w:val="left" w:pos="708"/>
              </w:tabs>
              <w:spacing w:line="276" w:lineRule="auto"/>
              <w:rPr>
                <w:sz w:val="24"/>
                <w:szCs w:val="24"/>
              </w:rPr>
            </w:pPr>
          </w:p>
        </w:tc>
        <w:tc>
          <w:tcPr>
            <w:tcW w:w="1134" w:type="dxa"/>
            <w:vMerge/>
          </w:tcPr>
          <w:p w:rsidR="005D2523" w:rsidRPr="001707AA" w:rsidRDefault="005D2523" w:rsidP="001707AA">
            <w:pPr>
              <w:spacing w:line="276" w:lineRule="auto"/>
              <w:jc w:val="center"/>
              <w:rPr>
                <w:sz w:val="24"/>
                <w:szCs w:val="24"/>
              </w:rPr>
            </w:pPr>
          </w:p>
        </w:tc>
        <w:tc>
          <w:tcPr>
            <w:tcW w:w="2551" w:type="dxa"/>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контрольная работа</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Pr>
          <w:p w:rsidR="005D2523" w:rsidRPr="001707AA" w:rsidRDefault="005D2523" w:rsidP="001707AA">
            <w:pPr>
              <w:spacing w:line="276" w:lineRule="auto"/>
              <w:jc w:val="center"/>
              <w:rPr>
                <w:sz w:val="24"/>
                <w:szCs w:val="24"/>
              </w:rPr>
            </w:pPr>
          </w:p>
        </w:tc>
      </w:tr>
      <w:tr w:rsidR="005D2523" w:rsidRPr="001707AA" w:rsidTr="005D2523">
        <w:trPr>
          <w:cantSplit/>
          <w:trHeight w:val="230"/>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w:t>
            </w:r>
          </w:p>
        </w:tc>
        <w:tc>
          <w:tcPr>
            <w:tcW w:w="1418" w:type="dxa"/>
            <w:vAlign w:val="center"/>
          </w:tcPr>
          <w:p w:rsidR="005D2523" w:rsidRPr="001707AA" w:rsidRDefault="005D2523" w:rsidP="001707AA">
            <w:pPr>
              <w:spacing w:line="276" w:lineRule="auto"/>
              <w:jc w:val="center"/>
              <w:rPr>
                <w:sz w:val="24"/>
                <w:szCs w:val="24"/>
              </w:rPr>
            </w:pPr>
            <w:r w:rsidRPr="001707AA">
              <w:rPr>
                <w:sz w:val="24"/>
                <w:szCs w:val="24"/>
              </w:rPr>
              <w:t>4</w:t>
            </w:r>
          </w:p>
        </w:tc>
        <w:tc>
          <w:tcPr>
            <w:tcW w:w="992" w:type="dxa"/>
          </w:tcPr>
          <w:p w:rsidR="005D2523" w:rsidRPr="001707AA" w:rsidRDefault="005D2523" w:rsidP="001707AA">
            <w:pPr>
              <w:spacing w:line="276" w:lineRule="auto"/>
              <w:jc w:val="center"/>
              <w:rPr>
                <w:sz w:val="24"/>
                <w:szCs w:val="24"/>
              </w:rPr>
            </w:pPr>
          </w:p>
        </w:tc>
      </w:tr>
      <w:tr w:rsidR="005D2523" w:rsidRPr="001707AA" w:rsidTr="005D2523">
        <w:trPr>
          <w:cantSplit/>
          <w:trHeight w:val="142"/>
        </w:trPr>
        <w:tc>
          <w:tcPr>
            <w:tcW w:w="539" w:type="dxa"/>
            <w:vMerge w:val="restart"/>
            <w:vAlign w:val="center"/>
          </w:tcPr>
          <w:p w:rsidR="005D2523" w:rsidRPr="001707AA" w:rsidRDefault="005D2523" w:rsidP="001707AA">
            <w:pPr>
              <w:spacing w:line="360" w:lineRule="auto"/>
              <w:jc w:val="center"/>
              <w:rPr>
                <w:sz w:val="24"/>
                <w:szCs w:val="24"/>
              </w:rPr>
            </w:pPr>
            <w:r w:rsidRPr="001707AA">
              <w:rPr>
                <w:sz w:val="24"/>
                <w:szCs w:val="24"/>
              </w:rPr>
              <w:t>4</w:t>
            </w:r>
          </w:p>
        </w:tc>
        <w:tc>
          <w:tcPr>
            <w:tcW w:w="3402" w:type="dxa"/>
            <w:vMerge w:val="restart"/>
            <w:tcBorders>
              <w:bottom w:val="single" w:sz="4" w:space="0" w:color="auto"/>
            </w:tcBorders>
          </w:tcPr>
          <w:p w:rsidR="005D2523" w:rsidRPr="001707AA" w:rsidRDefault="005D2523" w:rsidP="001707AA">
            <w:pPr>
              <w:spacing w:line="276" w:lineRule="auto"/>
              <w:contextualSpacing/>
              <w:jc w:val="both"/>
              <w:rPr>
                <w:sz w:val="24"/>
                <w:szCs w:val="24"/>
              </w:rPr>
            </w:pPr>
            <w:r w:rsidRPr="001707AA">
              <w:rPr>
                <w:b/>
                <w:sz w:val="24"/>
                <w:szCs w:val="24"/>
              </w:rPr>
              <w:t>Тема 4.</w:t>
            </w:r>
            <w:r w:rsidRPr="001707AA">
              <w:rPr>
                <w:sz w:val="24"/>
                <w:szCs w:val="24"/>
              </w:rPr>
              <w:t xml:space="preserve"> Особенности </w:t>
            </w:r>
            <w:r w:rsidRPr="001707AA">
              <w:rPr>
                <w:sz w:val="24"/>
                <w:szCs w:val="24"/>
              </w:rPr>
              <w:lastRenderedPageBreak/>
              <w:t>проведения процесса профессионального обучения и развития инклюзивных лиц</w:t>
            </w:r>
            <w:r w:rsidRPr="001707AA">
              <w:rPr>
                <w:b/>
                <w:sz w:val="24"/>
                <w:szCs w:val="24"/>
              </w:rPr>
              <w:t xml:space="preserve"> </w:t>
            </w:r>
          </w:p>
        </w:tc>
        <w:tc>
          <w:tcPr>
            <w:tcW w:w="1134" w:type="dxa"/>
            <w:vMerge w:val="restart"/>
            <w:tcBorders>
              <w:bottom w:val="single" w:sz="4" w:space="0" w:color="auto"/>
            </w:tcBorders>
          </w:tcPr>
          <w:p w:rsidR="005D2523" w:rsidRPr="001707AA" w:rsidRDefault="005D2523" w:rsidP="001707AA">
            <w:pPr>
              <w:spacing w:line="276" w:lineRule="auto"/>
              <w:jc w:val="center"/>
              <w:rPr>
                <w:sz w:val="24"/>
                <w:szCs w:val="24"/>
              </w:rPr>
            </w:pPr>
            <w:r w:rsidRPr="001707AA">
              <w:rPr>
                <w:sz w:val="24"/>
                <w:szCs w:val="24"/>
              </w:rPr>
              <w:lastRenderedPageBreak/>
              <w:t>9/</w:t>
            </w: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Эссе</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r w:rsidR="005D2523" w:rsidRPr="001707AA" w:rsidTr="005D2523">
        <w:trPr>
          <w:cantSplit/>
          <w:trHeight w:val="97"/>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Тест</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1</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r w:rsidR="005D2523" w:rsidRPr="001707AA" w:rsidTr="005D2523">
        <w:trPr>
          <w:cantSplit/>
          <w:trHeight w:val="124"/>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Подготовка к дискуссии</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2</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r w:rsidR="005D2523" w:rsidRPr="001707AA" w:rsidTr="005D2523">
        <w:trPr>
          <w:cantSplit/>
          <w:trHeight w:val="126"/>
        </w:trPr>
        <w:tc>
          <w:tcPr>
            <w:tcW w:w="539" w:type="dxa"/>
            <w:vMerge/>
            <w:vAlign w:val="center"/>
          </w:tcPr>
          <w:p w:rsidR="005D2523" w:rsidRPr="001707AA" w:rsidRDefault="005D2523" w:rsidP="001707AA">
            <w:pPr>
              <w:spacing w:line="360" w:lineRule="auto"/>
              <w:jc w:val="center"/>
              <w:rPr>
                <w:sz w:val="24"/>
                <w:szCs w:val="24"/>
              </w:rPr>
            </w:pPr>
          </w:p>
        </w:tc>
        <w:tc>
          <w:tcPr>
            <w:tcW w:w="3402" w:type="dxa"/>
            <w:vMerge/>
            <w:tcBorders>
              <w:bottom w:val="single" w:sz="4" w:space="0" w:color="auto"/>
            </w:tcBorders>
          </w:tcPr>
          <w:p w:rsidR="005D2523" w:rsidRPr="001707AA" w:rsidRDefault="005D2523" w:rsidP="001707AA">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1707AA" w:rsidRDefault="005D2523" w:rsidP="001707AA">
            <w:pPr>
              <w:spacing w:line="276" w:lineRule="auto"/>
              <w:jc w:val="center"/>
              <w:rPr>
                <w:sz w:val="24"/>
                <w:szCs w:val="24"/>
              </w:rPr>
            </w:pPr>
          </w:p>
        </w:tc>
        <w:tc>
          <w:tcPr>
            <w:tcW w:w="2551" w:type="dxa"/>
            <w:tcBorders>
              <w:bottom w:val="single" w:sz="4" w:space="0" w:color="auto"/>
            </w:tcBorders>
            <w:vAlign w:val="center"/>
          </w:tcPr>
          <w:p w:rsidR="005D2523" w:rsidRPr="001707AA" w:rsidRDefault="005D2523" w:rsidP="001707AA">
            <w:pPr>
              <w:suppressAutoHyphens/>
              <w:snapToGrid w:val="0"/>
              <w:spacing w:line="276" w:lineRule="auto"/>
              <w:jc w:val="center"/>
              <w:rPr>
                <w:rFonts w:eastAsia="Calibri"/>
                <w:sz w:val="24"/>
                <w:szCs w:val="24"/>
                <w:lang w:eastAsia="ar-SA"/>
              </w:rPr>
            </w:pPr>
            <w:r w:rsidRPr="001707AA">
              <w:rPr>
                <w:rFonts w:eastAsia="Calibri"/>
                <w:sz w:val="24"/>
                <w:szCs w:val="24"/>
                <w:lang w:eastAsia="ar-SA"/>
              </w:rPr>
              <w:t>Реферат</w:t>
            </w:r>
          </w:p>
        </w:tc>
        <w:tc>
          <w:tcPr>
            <w:tcW w:w="1418" w:type="dxa"/>
            <w:tcBorders>
              <w:bottom w:val="single" w:sz="4" w:space="0" w:color="auto"/>
            </w:tcBorders>
            <w:vAlign w:val="center"/>
          </w:tcPr>
          <w:p w:rsidR="005D2523" w:rsidRPr="001707AA" w:rsidRDefault="005D2523" w:rsidP="001707AA">
            <w:pPr>
              <w:spacing w:line="276" w:lineRule="auto"/>
              <w:jc w:val="center"/>
              <w:rPr>
                <w:sz w:val="24"/>
                <w:szCs w:val="24"/>
              </w:rPr>
            </w:pPr>
            <w:r w:rsidRPr="001707AA">
              <w:rPr>
                <w:sz w:val="24"/>
                <w:szCs w:val="24"/>
              </w:rPr>
              <w:t>4</w:t>
            </w:r>
          </w:p>
        </w:tc>
        <w:tc>
          <w:tcPr>
            <w:tcW w:w="992" w:type="dxa"/>
            <w:tcBorders>
              <w:bottom w:val="single" w:sz="4" w:space="0" w:color="auto"/>
            </w:tcBorders>
          </w:tcPr>
          <w:p w:rsidR="005D2523" w:rsidRPr="001707AA" w:rsidRDefault="005D2523" w:rsidP="001707AA">
            <w:pPr>
              <w:spacing w:line="276" w:lineRule="auto"/>
              <w:jc w:val="center"/>
              <w:rPr>
                <w:sz w:val="24"/>
                <w:szCs w:val="24"/>
              </w:rPr>
            </w:pPr>
          </w:p>
        </w:tc>
      </w:tr>
    </w:tbl>
    <w:p w:rsidR="005D2523" w:rsidRPr="001707AA" w:rsidRDefault="005D2523" w:rsidP="001707AA">
      <w:pPr>
        <w:pStyle w:val="26"/>
        <w:shd w:val="clear" w:color="auto" w:fill="auto"/>
        <w:spacing w:before="0" w:line="360" w:lineRule="auto"/>
        <w:ind w:firstLine="708"/>
        <w:jc w:val="both"/>
        <w:rPr>
          <w:rFonts w:ascii="Times New Roman" w:hAnsi="Times New Roman"/>
          <w:sz w:val="24"/>
          <w:szCs w:val="24"/>
        </w:rPr>
      </w:pPr>
      <w:r w:rsidRPr="001707AA">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5D2523" w:rsidRPr="001707AA" w:rsidRDefault="005D2523" w:rsidP="001707AA">
      <w:pPr>
        <w:pStyle w:val="26"/>
        <w:shd w:val="clear" w:color="auto" w:fill="auto"/>
        <w:spacing w:before="0" w:line="360" w:lineRule="auto"/>
        <w:ind w:firstLine="708"/>
        <w:jc w:val="both"/>
        <w:rPr>
          <w:rFonts w:ascii="Times New Roman" w:hAnsi="Times New Roman"/>
          <w:sz w:val="24"/>
          <w:szCs w:val="24"/>
        </w:rPr>
      </w:pPr>
      <w:r w:rsidRPr="001707AA">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d"/>
        <w:tblW w:w="9606" w:type="dxa"/>
        <w:tblLook w:val="04A0" w:firstRow="1" w:lastRow="0" w:firstColumn="1" w:lastColumn="0" w:noHBand="0" w:noVBand="1"/>
      </w:tblPr>
      <w:tblGrid>
        <w:gridCol w:w="3794"/>
        <w:gridCol w:w="2551"/>
        <w:gridCol w:w="3261"/>
      </w:tblGrid>
      <w:tr w:rsidR="005D2523" w:rsidRPr="001707AA" w:rsidTr="00351F90">
        <w:tc>
          <w:tcPr>
            <w:tcW w:w="3794" w:type="dxa"/>
          </w:tcPr>
          <w:p w:rsidR="005D2523" w:rsidRPr="001707AA" w:rsidRDefault="005D2523" w:rsidP="001707AA">
            <w:pPr>
              <w:tabs>
                <w:tab w:val="left" w:pos="426"/>
              </w:tabs>
              <w:suppressAutoHyphens/>
              <w:autoSpaceDE w:val="0"/>
              <w:autoSpaceDN w:val="0"/>
              <w:adjustRightInd w:val="0"/>
              <w:spacing w:line="360" w:lineRule="auto"/>
              <w:jc w:val="center"/>
              <w:rPr>
                <w:b/>
                <w:i/>
                <w:caps/>
                <w:sz w:val="24"/>
                <w:szCs w:val="24"/>
              </w:rPr>
            </w:pPr>
            <w:r w:rsidRPr="001707AA">
              <w:rPr>
                <w:b/>
                <w:i/>
                <w:sz w:val="24"/>
                <w:szCs w:val="24"/>
              </w:rPr>
              <w:t>для лиц с нарушениями зрения:</w:t>
            </w:r>
          </w:p>
        </w:tc>
        <w:tc>
          <w:tcPr>
            <w:tcW w:w="2551" w:type="dxa"/>
          </w:tcPr>
          <w:p w:rsidR="005D2523" w:rsidRPr="001707AA" w:rsidRDefault="005D2523" w:rsidP="001707AA">
            <w:pPr>
              <w:tabs>
                <w:tab w:val="left" w:pos="426"/>
              </w:tabs>
              <w:suppressAutoHyphens/>
              <w:autoSpaceDE w:val="0"/>
              <w:autoSpaceDN w:val="0"/>
              <w:adjustRightInd w:val="0"/>
              <w:spacing w:line="360" w:lineRule="auto"/>
              <w:jc w:val="center"/>
              <w:rPr>
                <w:b/>
                <w:i/>
                <w:caps/>
                <w:sz w:val="24"/>
                <w:szCs w:val="24"/>
              </w:rPr>
            </w:pPr>
            <w:r w:rsidRPr="001707AA">
              <w:rPr>
                <w:b/>
                <w:i/>
                <w:sz w:val="24"/>
                <w:szCs w:val="24"/>
              </w:rPr>
              <w:t>для лиц с нарушениями слуха:</w:t>
            </w:r>
          </w:p>
        </w:tc>
        <w:tc>
          <w:tcPr>
            <w:tcW w:w="3261" w:type="dxa"/>
          </w:tcPr>
          <w:p w:rsidR="005D2523" w:rsidRPr="001707AA" w:rsidRDefault="005D2523" w:rsidP="001707AA">
            <w:pPr>
              <w:tabs>
                <w:tab w:val="left" w:pos="426"/>
              </w:tabs>
              <w:suppressAutoHyphens/>
              <w:autoSpaceDE w:val="0"/>
              <w:autoSpaceDN w:val="0"/>
              <w:adjustRightInd w:val="0"/>
              <w:spacing w:line="360" w:lineRule="auto"/>
              <w:jc w:val="center"/>
              <w:rPr>
                <w:b/>
                <w:i/>
                <w:caps/>
                <w:sz w:val="24"/>
                <w:szCs w:val="24"/>
              </w:rPr>
            </w:pPr>
            <w:r w:rsidRPr="001707AA">
              <w:rPr>
                <w:b/>
                <w:i/>
                <w:sz w:val="24"/>
                <w:szCs w:val="24"/>
              </w:rPr>
              <w:t>для лиц с нарушениями опорно-двигательного аппарата:</w:t>
            </w:r>
          </w:p>
        </w:tc>
      </w:tr>
      <w:tr w:rsidR="005D2523" w:rsidRPr="001707AA" w:rsidTr="00351F90">
        <w:tc>
          <w:tcPr>
            <w:tcW w:w="3794" w:type="dxa"/>
          </w:tcPr>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xml:space="preserve">– в печатной форме увеличенным шрифтом, </w:t>
            </w:r>
          </w:p>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в форме электронного документа,</w:t>
            </w:r>
            <w:r w:rsidRPr="001707AA">
              <w:rPr>
                <w:caps/>
                <w:sz w:val="24"/>
                <w:szCs w:val="24"/>
              </w:rPr>
              <w:t xml:space="preserve"> </w:t>
            </w:r>
            <w:r w:rsidRPr="001707AA">
              <w:rPr>
                <w:sz w:val="24"/>
                <w:szCs w:val="24"/>
              </w:rPr>
              <w:t xml:space="preserve"> в форме аудиофайла.</w:t>
            </w:r>
          </w:p>
        </w:tc>
        <w:tc>
          <w:tcPr>
            <w:tcW w:w="2551" w:type="dxa"/>
          </w:tcPr>
          <w:p w:rsidR="005D2523" w:rsidRPr="001707AA" w:rsidRDefault="005D2523" w:rsidP="001707AA">
            <w:pPr>
              <w:tabs>
                <w:tab w:val="left" w:pos="426"/>
              </w:tabs>
              <w:suppressAutoHyphens/>
              <w:autoSpaceDE w:val="0"/>
              <w:autoSpaceDN w:val="0"/>
              <w:adjustRightInd w:val="0"/>
              <w:spacing w:line="276" w:lineRule="auto"/>
              <w:rPr>
                <w:sz w:val="24"/>
                <w:szCs w:val="24"/>
              </w:rPr>
            </w:pPr>
            <w:r w:rsidRPr="001707AA">
              <w:rPr>
                <w:sz w:val="24"/>
                <w:szCs w:val="24"/>
              </w:rPr>
              <w:t>– в печатной форме,</w:t>
            </w:r>
          </w:p>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xml:space="preserve"> – в форме электронного документа.</w:t>
            </w:r>
          </w:p>
        </w:tc>
        <w:tc>
          <w:tcPr>
            <w:tcW w:w="3261" w:type="dxa"/>
          </w:tcPr>
          <w:p w:rsidR="005D2523" w:rsidRPr="001707AA" w:rsidRDefault="005D2523" w:rsidP="001707AA">
            <w:pPr>
              <w:tabs>
                <w:tab w:val="left" w:pos="426"/>
              </w:tabs>
              <w:suppressAutoHyphens/>
              <w:autoSpaceDE w:val="0"/>
              <w:autoSpaceDN w:val="0"/>
              <w:adjustRightInd w:val="0"/>
              <w:spacing w:line="276" w:lineRule="auto"/>
              <w:rPr>
                <w:sz w:val="24"/>
                <w:szCs w:val="24"/>
              </w:rPr>
            </w:pPr>
            <w:r w:rsidRPr="001707AA">
              <w:rPr>
                <w:sz w:val="24"/>
                <w:szCs w:val="24"/>
              </w:rPr>
              <w:t>– в печатной форме,</w:t>
            </w:r>
          </w:p>
          <w:p w:rsidR="005D2523" w:rsidRPr="001707AA" w:rsidRDefault="005D2523" w:rsidP="001707AA">
            <w:pPr>
              <w:tabs>
                <w:tab w:val="left" w:pos="426"/>
              </w:tabs>
              <w:suppressAutoHyphens/>
              <w:autoSpaceDE w:val="0"/>
              <w:autoSpaceDN w:val="0"/>
              <w:adjustRightInd w:val="0"/>
              <w:spacing w:line="276" w:lineRule="auto"/>
              <w:rPr>
                <w:sz w:val="24"/>
                <w:szCs w:val="24"/>
              </w:rPr>
            </w:pPr>
            <w:r w:rsidRPr="001707AA">
              <w:rPr>
                <w:sz w:val="24"/>
                <w:szCs w:val="24"/>
              </w:rPr>
              <w:t xml:space="preserve">– в форме электронного документа, </w:t>
            </w:r>
          </w:p>
          <w:p w:rsidR="005D2523" w:rsidRPr="001707AA" w:rsidRDefault="005D2523" w:rsidP="001707AA">
            <w:pPr>
              <w:tabs>
                <w:tab w:val="left" w:pos="426"/>
              </w:tabs>
              <w:suppressAutoHyphens/>
              <w:autoSpaceDE w:val="0"/>
              <w:autoSpaceDN w:val="0"/>
              <w:adjustRightInd w:val="0"/>
              <w:spacing w:line="276" w:lineRule="auto"/>
              <w:rPr>
                <w:caps/>
                <w:sz w:val="24"/>
                <w:szCs w:val="24"/>
              </w:rPr>
            </w:pPr>
            <w:r w:rsidRPr="001707AA">
              <w:rPr>
                <w:sz w:val="24"/>
                <w:szCs w:val="24"/>
              </w:rPr>
              <w:t>– в форме аудиофайла.</w:t>
            </w:r>
          </w:p>
        </w:tc>
      </w:tr>
    </w:tbl>
    <w:p w:rsidR="005D2523" w:rsidRPr="001707AA" w:rsidRDefault="005D2523" w:rsidP="001707AA">
      <w:pPr>
        <w:tabs>
          <w:tab w:val="left" w:pos="426"/>
        </w:tabs>
        <w:suppressAutoHyphens/>
        <w:autoSpaceDE w:val="0"/>
        <w:autoSpaceDN w:val="0"/>
        <w:adjustRightInd w:val="0"/>
        <w:spacing w:line="360" w:lineRule="auto"/>
        <w:jc w:val="center"/>
        <w:rPr>
          <w:b/>
          <w:caps/>
          <w:sz w:val="24"/>
          <w:szCs w:val="24"/>
        </w:rPr>
      </w:pPr>
    </w:p>
    <w:p w:rsidR="005D2523" w:rsidRPr="001707AA" w:rsidRDefault="005D2523" w:rsidP="001707AA">
      <w:pPr>
        <w:tabs>
          <w:tab w:val="left" w:pos="426"/>
        </w:tabs>
        <w:suppressAutoHyphens/>
        <w:autoSpaceDE w:val="0"/>
        <w:autoSpaceDN w:val="0"/>
        <w:adjustRightInd w:val="0"/>
        <w:spacing w:line="360" w:lineRule="auto"/>
        <w:jc w:val="center"/>
        <w:rPr>
          <w:b/>
          <w:caps/>
          <w:sz w:val="24"/>
          <w:szCs w:val="24"/>
        </w:rPr>
      </w:pPr>
      <w:r w:rsidRPr="001707AA">
        <w:rPr>
          <w:b/>
          <w:caps/>
          <w:sz w:val="24"/>
          <w:szCs w:val="24"/>
        </w:rPr>
        <w:t>7. ПЕРЕЧЕНЬ ИНФОРМАЦИОННЫХ ТЕХНОЛОГИЙ И ПРОГРАММНОГО ОБЕСПЕЧЕНИЯ</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hyperlink r:id="rId9" w:history="1">
        <w:r w:rsidRPr="001707AA">
          <w:rPr>
            <w:rStyle w:val="a7"/>
            <w:sz w:val="24"/>
            <w:szCs w:val="24"/>
            <w:lang w:val="en-US"/>
          </w:rPr>
          <w:t>www</w:t>
        </w:r>
        <w:r w:rsidRPr="001707AA">
          <w:rPr>
            <w:rStyle w:val="a7"/>
            <w:sz w:val="24"/>
            <w:szCs w:val="24"/>
          </w:rPr>
          <w:t>.</w:t>
        </w:r>
        <w:r w:rsidRPr="001707AA">
          <w:rPr>
            <w:rStyle w:val="a7"/>
            <w:sz w:val="24"/>
            <w:szCs w:val="24"/>
            <w:lang w:val="en-US"/>
          </w:rPr>
          <w:t>znanium</w:t>
        </w:r>
        <w:r w:rsidRPr="001707AA">
          <w:rPr>
            <w:rStyle w:val="a7"/>
            <w:sz w:val="24"/>
            <w:szCs w:val="24"/>
          </w:rPr>
          <w:t>.</w:t>
        </w:r>
        <w:r w:rsidRPr="001707AA">
          <w:rPr>
            <w:rStyle w:val="a7"/>
            <w:sz w:val="24"/>
            <w:szCs w:val="24"/>
            <w:lang w:val="en-US"/>
          </w:rPr>
          <w:t>com</w:t>
        </w:r>
      </w:hyperlink>
      <w:r w:rsidRPr="001707AA">
        <w:rPr>
          <w:color w:val="000000" w:themeColor="text1"/>
          <w:sz w:val="24"/>
          <w:szCs w:val="24"/>
        </w:rPr>
        <w:t xml:space="preserve">. Презентации оформляются в программе </w:t>
      </w:r>
      <w:r w:rsidRPr="001707AA">
        <w:rPr>
          <w:color w:val="000000" w:themeColor="text1"/>
          <w:sz w:val="24"/>
          <w:szCs w:val="24"/>
          <w:lang w:val="en-US"/>
        </w:rPr>
        <w:t>PowerPoint</w:t>
      </w:r>
      <w:r w:rsidRPr="001707AA">
        <w:rPr>
          <w:color w:val="000000" w:themeColor="text1"/>
          <w:sz w:val="24"/>
          <w:szCs w:val="24"/>
        </w:rPr>
        <w:t xml:space="preserve">. </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xml:space="preserve">- профессорско-преподавательский состав осуществляет занятия с обучающимися, </w:t>
      </w:r>
      <w:r w:rsidRPr="001707AA">
        <w:rPr>
          <w:color w:val="000000" w:themeColor="text1"/>
          <w:sz w:val="24"/>
          <w:szCs w:val="24"/>
        </w:rPr>
        <w:lastRenderedPageBreak/>
        <w:t>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5D2523" w:rsidRPr="001707AA" w:rsidRDefault="005D2523" w:rsidP="001707AA">
      <w:pPr>
        <w:spacing w:line="360" w:lineRule="auto"/>
        <w:ind w:firstLine="709"/>
        <w:jc w:val="both"/>
        <w:rPr>
          <w:color w:val="000000" w:themeColor="text1"/>
          <w:sz w:val="24"/>
          <w:szCs w:val="24"/>
        </w:rPr>
      </w:pPr>
      <w:r w:rsidRPr="001707AA">
        <w:rPr>
          <w:color w:val="000000" w:themeColor="text1"/>
          <w:sz w:val="24"/>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5D2523" w:rsidRPr="001707AA" w:rsidRDefault="005D2523" w:rsidP="001707AA">
      <w:pPr>
        <w:shd w:val="clear" w:color="auto" w:fill="FFFFFF"/>
        <w:tabs>
          <w:tab w:val="left" w:pos="284"/>
        </w:tabs>
        <w:spacing w:line="360" w:lineRule="auto"/>
        <w:ind w:firstLine="425"/>
        <w:jc w:val="center"/>
        <w:rPr>
          <w:b/>
          <w:color w:val="000000"/>
          <w:sz w:val="24"/>
          <w:szCs w:val="24"/>
        </w:rPr>
      </w:pPr>
      <w:r w:rsidRPr="001707AA">
        <w:rPr>
          <w:b/>
          <w:color w:val="000000"/>
          <w:sz w:val="24"/>
          <w:szCs w:val="24"/>
        </w:rPr>
        <w:t>8. МАТЕРИАЛЬНО-ТЕХНИЧЕСКОЕ ОБЕСПЕЧЕНИЕ ДИСЦИПЛИНЫ</w:t>
      </w:r>
    </w:p>
    <w:p w:rsidR="005D2523" w:rsidRPr="001707AA" w:rsidRDefault="005D2523" w:rsidP="001707AA">
      <w:pPr>
        <w:spacing w:line="360" w:lineRule="auto"/>
        <w:ind w:firstLine="425"/>
        <w:jc w:val="both"/>
        <w:rPr>
          <w:rFonts w:eastAsia="Calibri"/>
          <w:sz w:val="24"/>
          <w:szCs w:val="24"/>
        </w:rPr>
      </w:pPr>
      <w:r w:rsidRPr="001707AA">
        <w:rPr>
          <w:rFonts w:eastAsia="Calibri"/>
          <w:sz w:val="24"/>
          <w:szCs w:val="24"/>
        </w:rPr>
        <w:t xml:space="preserve">Для обеспечения подготовки обучающихся по направлению </w:t>
      </w:r>
      <w:r w:rsidRPr="001707AA">
        <w:rPr>
          <w:bCs/>
          <w:sz w:val="24"/>
          <w:szCs w:val="24"/>
        </w:rPr>
        <w:t xml:space="preserve">38.03.01 </w:t>
      </w:r>
      <w:r w:rsidRPr="001707AA">
        <w:rPr>
          <w:rFonts w:eastAsia="Calibri"/>
          <w:sz w:val="24"/>
          <w:szCs w:val="24"/>
        </w:rPr>
        <w:t xml:space="preserve">«Экономика» в </w:t>
      </w:r>
      <w:r w:rsidRPr="001707AA">
        <w:rPr>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1707AA">
        <w:rPr>
          <w:rFonts w:eastAsia="Calibri"/>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5D2523" w:rsidRPr="001707AA" w:rsidRDefault="005D2523" w:rsidP="001707AA">
      <w:pPr>
        <w:tabs>
          <w:tab w:val="left" w:pos="426"/>
        </w:tabs>
        <w:suppressAutoHyphens/>
        <w:spacing w:line="360" w:lineRule="auto"/>
        <w:ind w:firstLine="425"/>
        <w:jc w:val="both"/>
        <w:rPr>
          <w:b/>
          <w:sz w:val="24"/>
          <w:szCs w:val="24"/>
        </w:rPr>
      </w:pPr>
      <w:r w:rsidRPr="001707AA">
        <w:rPr>
          <w:rFonts w:eastAsia="Calibri"/>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1707AA">
        <w:rPr>
          <w:sz w:val="24"/>
          <w:szCs w:val="24"/>
        </w:rP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5D2523" w:rsidRPr="001707AA" w:rsidRDefault="005D2523" w:rsidP="001707AA">
      <w:pPr>
        <w:kinsoku w:val="0"/>
        <w:overflowPunct w:val="0"/>
        <w:autoSpaceDE w:val="0"/>
        <w:autoSpaceDN w:val="0"/>
        <w:adjustRightInd w:val="0"/>
        <w:spacing w:line="360" w:lineRule="auto"/>
        <w:ind w:firstLine="425"/>
        <w:jc w:val="both"/>
        <w:rPr>
          <w:sz w:val="24"/>
          <w:szCs w:val="24"/>
        </w:rPr>
      </w:pPr>
      <w:r w:rsidRPr="001707AA">
        <w:rPr>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5D2523" w:rsidRPr="001707AA" w:rsidRDefault="005D2523" w:rsidP="001707AA">
      <w:pPr>
        <w:spacing w:line="360" w:lineRule="auto"/>
        <w:ind w:firstLine="425"/>
        <w:jc w:val="both"/>
        <w:rPr>
          <w:sz w:val="24"/>
          <w:szCs w:val="24"/>
        </w:rPr>
      </w:pPr>
      <w:r w:rsidRPr="001707AA">
        <w:rPr>
          <w:sz w:val="24"/>
          <w:szCs w:val="24"/>
        </w:rPr>
        <w:t>В соответствии с содержанием теоретической и практической части курса</w:t>
      </w:r>
      <w:r w:rsidRPr="001707AA">
        <w:rPr>
          <w:spacing w:val="-13"/>
          <w:sz w:val="24"/>
          <w:szCs w:val="24"/>
        </w:rPr>
        <w:t xml:space="preserve"> </w:t>
      </w:r>
      <w:r w:rsidRPr="001707AA">
        <w:rPr>
          <w:sz w:val="24"/>
          <w:szCs w:val="24"/>
        </w:rPr>
        <w:t>используется</w:t>
      </w:r>
      <w:r w:rsidRPr="001707AA">
        <w:rPr>
          <w:spacing w:val="-13"/>
          <w:sz w:val="24"/>
          <w:szCs w:val="24"/>
        </w:rPr>
        <w:t xml:space="preserve"> </w:t>
      </w:r>
      <w:r w:rsidRPr="001707AA">
        <w:rPr>
          <w:sz w:val="24"/>
          <w:szCs w:val="24"/>
        </w:rPr>
        <w:t>научная</w:t>
      </w:r>
      <w:r w:rsidRPr="001707AA">
        <w:rPr>
          <w:spacing w:val="-13"/>
          <w:sz w:val="24"/>
          <w:szCs w:val="24"/>
        </w:rPr>
        <w:t xml:space="preserve"> </w:t>
      </w:r>
      <w:r w:rsidRPr="001707AA">
        <w:rPr>
          <w:sz w:val="24"/>
          <w:szCs w:val="24"/>
        </w:rPr>
        <w:t>литература,</w:t>
      </w:r>
      <w:r w:rsidRPr="001707AA">
        <w:rPr>
          <w:spacing w:val="-14"/>
          <w:sz w:val="24"/>
          <w:szCs w:val="24"/>
        </w:rPr>
        <w:t xml:space="preserve"> </w:t>
      </w:r>
      <w:r w:rsidRPr="001707AA">
        <w:rPr>
          <w:sz w:val="24"/>
          <w:szCs w:val="24"/>
        </w:rPr>
        <w:t>электронные</w:t>
      </w:r>
      <w:r w:rsidRPr="001707AA">
        <w:rPr>
          <w:spacing w:val="-16"/>
          <w:sz w:val="24"/>
          <w:szCs w:val="24"/>
        </w:rPr>
        <w:t xml:space="preserve"> </w:t>
      </w:r>
      <w:r w:rsidRPr="001707AA">
        <w:rPr>
          <w:sz w:val="24"/>
          <w:szCs w:val="24"/>
        </w:rPr>
        <w:t>ресурсы,</w:t>
      </w:r>
      <w:r w:rsidRPr="001707AA">
        <w:rPr>
          <w:spacing w:val="-14"/>
          <w:sz w:val="24"/>
          <w:szCs w:val="24"/>
        </w:rPr>
        <w:t xml:space="preserve"> </w:t>
      </w:r>
      <w:r w:rsidRPr="001707AA">
        <w:rPr>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1707AA">
        <w:rPr>
          <w:spacing w:val="-14"/>
          <w:sz w:val="24"/>
          <w:szCs w:val="24"/>
        </w:rPr>
        <w:t xml:space="preserve"> </w:t>
      </w:r>
      <w:r w:rsidRPr="001707AA">
        <w:rPr>
          <w:sz w:val="24"/>
          <w:szCs w:val="24"/>
        </w:rPr>
        <w:t>практику.</w:t>
      </w:r>
    </w:p>
    <w:p w:rsidR="005D2523" w:rsidRPr="001707AA" w:rsidRDefault="005D2523" w:rsidP="001707AA">
      <w:pPr>
        <w:spacing w:line="360" w:lineRule="auto"/>
        <w:ind w:firstLine="425"/>
        <w:jc w:val="both"/>
        <w:rPr>
          <w:color w:val="000000"/>
          <w:sz w:val="24"/>
          <w:szCs w:val="24"/>
          <w:lang w:bidi="ru-RU"/>
        </w:rPr>
      </w:pPr>
      <w:r w:rsidRPr="001707AA">
        <w:rPr>
          <w:color w:val="000000"/>
          <w:sz w:val="24"/>
          <w:szCs w:val="24"/>
          <w:lang w:bidi="ru-RU"/>
        </w:rPr>
        <w:t>Обучение инвалидов и лиц с ограниченными возможностями здоровья осуществляется с применением специального оборудования:</w:t>
      </w:r>
    </w:p>
    <w:p w:rsidR="005D2523" w:rsidRPr="001707AA" w:rsidRDefault="005D2523" w:rsidP="001707AA">
      <w:pPr>
        <w:spacing w:line="360" w:lineRule="auto"/>
        <w:ind w:firstLine="425"/>
        <w:jc w:val="both"/>
        <w:rPr>
          <w:color w:val="000000"/>
          <w:sz w:val="24"/>
          <w:szCs w:val="24"/>
          <w:lang w:bidi="ru-RU"/>
        </w:rPr>
      </w:pPr>
      <w:r w:rsidRPr="001707AA">
        <w:rPr>
          <w:color w:val="000000"/>
          <w:sz w:val="24"/>
          <w:szCs w:val="24"/>
          <w:lang w:bidi="ru-RU"/>
        </w:rPr>
        <w:t>а) для лиц с нарушением слуха (акустический усилитель и колонки, мультимедийный проектор);</w:t>
      </w:r>
    </w:p>
    <w:p w:rsidR="005D2523" w:rsidRPr="001707AA" w:rsidRDefault="005D2523" w:rsidP="001707AA">
      <w:pPr>
        <w:spacing w:line="360" w:lineRule="auto"/>
        <w:ind w:firstLine="425"/>
        <w:jc w:val="both"/>
        <w:rPr>
          <w:color w:val="000000"/>
          <w:sz w:val="24"/>
          <w:szCs w:val="24"/>
          <w:lang w:bidi="ru-RU"/>
        </w:rPr>
      </w:pPr>
      <w:r w:rsidRPr="001707AA">
        <w:rPr>
          <w:color w:val="000000"/>
          <w:sz w:val="24"/>
          <w:szCs w:val="24"/>
          <w:lang w:bidi="ru-RU"/>
        </w:rPr>
        <w:lastRenderedPageBreak/>
        <w:t>б) для лиц с нарушением зрения (мультимедийный проектор (использование презентаций с укрупненным текстом);</w:t>
      </w:r>
    </w:p>
    <w:p w:rsidR="005D2523" w:rsidRPr="001707AA" w:rsidRDefault="005D2523" w:rsidP="001707AA">
      <w:pPr>
        <w:spacing w:line="360" w:lineRule="auto"/>
        <w:ind w:firstLine="425"/>
        <w:jc w:val="both"/>
        <w:rPr>
          <w:color w:val="000000"/>
          <w:sz w:val="24"/>
          <w:szCs w:val="24"/>
          <w:lang w:bidi="ru-RU"/>
        </w:rPr>
      </w:pPr>
      <w:r w:rsidRPr="001707AA">
        <w:rPr>
          <w:color w:val="000000"/>
          <w:sz w:val="24"/>
          <w:szCs w:val="24"/>
          <w:lang w:bidi="ru-RU"/>
        </w:rPr>
        <w:t>в) для лиц с нарушением опорно-двигательного аппарата (персональные мобильные компьютеры-нетбуки).</w:t>
      </w:r>
    </w:p>
    <w:p w:rsidR="005D2523" w:rsidRPr="001707AA" w:rsidRDefault="005D2523" w:rsidP="001707AA">
      <w:pPr>
        <w:spacing w:line="360" w:lineRule="auto"/>
        <w:ind w:firstLine="425"/>
        <w:jc w:val="both"/>
        <w:rPr>
          <w:sz w:val="24"/>
          <w:szCs w:val="24"/>
        </w:rPr>
      </w:pPr>
      <w:r w:rsidRPr="001707AA">
        <w:rPr>
          <w:sz w:val="24"/>
          <w:szCs w:val="24"/>
        </w:rPr>
        <w:t>При необходимости используется</w:t>
      </w:r>
      <w:r w:rsidRPr="001707AA">
        <w:rPr>
          <w:sz w:val="24"/>
          <w:szCs w:val="24"/>
          <w:lang w:bidi="ru-RU"/>
        </w:rPr>
        <w:t xml:space="preserve"> </w:t>
      </w:r>
      <w:r w:rsidRPr="001707AA">
        <w:rPr>
          <w:sz w:val="24"/>
          <w:szCs w:val="24"/>
        </w:rPr>
        <w:t>Каб. № 107 – «Кабинет для лиц с ОВЗ».</w:t>
      </w:r>
    </w:p>
    <w:p w:rsidR="005D2523" w:rsidRPr="001707AA" w:rsidRDefault="005D2523" w:rsidP="001707AA">
      <w:pPr>
        <w:spacing w:line="360" w:lineRule="auto"/>
        <w:ind w:firstLine="425"/>
        <w:jc w:val="both"/>
        <w:rPr>
          <w:rFonts w:eastAsia="Calibri"/>
          <w:sz w:val="24"/>
          <w:szCs w:val="24"/>
        </w:rPr>
      </w:pPr>
    </w:p>
    <w:p w:rsidR="005D2523" w:rsidRPr="001707AA" w:rsidRDefault="005D2523" w:rsidP="001707AA">
      <w:pPr>
        <w:spacing w:line="360" w:lineRule="auto"/>
        <w:ind w:firstLine="425"/>
        <w:jc w:val="center"/>
        <w:rPr>
          <w:b/>
          <w:sz w:val="24"/>
          <w:szCs w:val="24"/>
        </w:rPr>
      </w:pPr>
      <w:r w:rsidRPr="001707AA">
        <w:rPr>
          <w:b/>
          <w:sz w:val="24"/>
          <w:szCs w:val="24"/>
        </w:rPr>
        <w:t>9. БИБЛИОГРАФИЧЕСКИЙ СПИСОК</w:t>
      </w:r>
    </w:p>
    <w:p w:rsidR="005D2523" w:rsidRPr="001707AA" w:rsidRDefault="005D2523" w:rsidP="001707AA">
      <w:pPr>
        <w:pStyle w:val="a8"/>
        <w:spacing w:after="0" w:line="360" w:lineRule="auto"/>
        <w:ind w:left="0"/>
        <w:jc w:val="center"/>
        <w:rPr>
          <w:rFonts w:ascii="Times New Roman" w:eastAsia="Times New Roman" w:hAnsi="Times New Roman"/>
          <w:bCs/>
          <w:sz w:val="24"/>
          <w:szCs w:val="24"/>
        </w:rPr>
      </w:pPr>
      <w:r w:rsidRPr="001707AA">
        <w:rPr>
          <w:rFonts w:ascii="Times New Roman" w:eastAsia="Times New Roman" w:hAnsi="Times New Roman"/>
          <w:bCs/>
          <w:sz w:val="24"/>
          <w:szCs w:val="24"/>
        </w:rPr>
        <w:t>Основная литература</w:t>
      </w:r>
    </w:p>
    <w:p w:rsidR="005D2523" w:rsidRPr="001707AA" w:rsidRDefault="005D2523" w:rsidP="001707AA">
      <w:pPr>
        <w:pStyle w:val="a8"/>
        <w:spacing w:after="0" w:line="360" w:lineRule="auto"/>
        <w:ind w:left="0"/>
        <w:jc w:val="center"/>
        <w:rPr>
          <w:rFonts w:ascii="Times New Roman" w:eastAsia="Times New Roman" w:hAnsi="Times New Roman"/>
          <w:sz w:val="24"/>
          <w:szCs w:val="24"/>
        </w:rPr>
      </w:pPr>
      <w:r w:rsidRPr="001707AA">
        <w:rPr>
          <w:rFonts w:ascii="Times New Roman" w:eastAsia="Times New Roman" w:hAnsi="Times New Roman"/>
          <w:sz w:val="24"/>
          <w:szCs w:val="24"/>
        </w:rPr>
        <w:t>ЭЛЕКТРОННО-БИБЛИОТЕЧНОЙ СИСТЕМЫ (ЭБС)</w:t>
      </w:r>
    </w:p>
    <w:p w:rsidR="005D2523" w:rsidRPr="001707AA" w:rsidRDefault="005D2523" w:rsidP="001707AA">
      <w:pPr>
        <w:pStyle w:val="a8"/>
        <w:widowControl w:val="0"/>
        <w:autoSpaceDE w:val="0"/>
        <w:autoSpaceDN w:val="0"/>
        <w:adjustRightInd w:val="0"/>
        <w:spacing w:after="0" w:line="360" w:lineRule="auto"/>
        <w:ind w:left="0"/>
        <w:jc w:val="center"/>
        <w:rPr>
          <w:rFonts w:ascii="Times New Roman" w:eastAsia="Times New Roman" w:hAnsi="Times New Roman"/>
          <w:sz w:val="24"/>
          <w:szCs w:val="24"/>
        </w:rPr>
      </w:pPr>
      <w:r w:rsidRPr="001707AA">
        <w:rPr>
          <w:rFonts w:ascii="Times New Roman" w:eastAsia="Times New Roman" w:hAnsi="Times New Roman"/>
          <w:sz w:val="24"/>
          <w:szCs w:val="24"/>
        </w:rPr>
        <w:t>адрес: www.</w:t>
      </w:r>
      <w:r w:rsidRPr="001707AA">
        <w:rPr>
          <w:rFonts w:ascii="Times New Roman" w:hAnsi="Times New Roman"/>
          <w:sz w:val="24"/>
          <w:szCs w:val="24"/>
        </w:rPr>
        <w:t xml:space="preserve"> </w:t>
      </w:r>
      <w:r w:rsidRPr="001707AA">
        <w:rPr>
          <w:rFonts w:ascii="Times New Roman" w:eastAsia="Times New Roman" w:hAnsi="Times New Roman"/>
          <w:sz w:val="24"/>
          <w:szCs w:val="24"/>
          <w:lang w:val="en-US"/>
        </w:rPr>
        <w:t>z</w:t>
      </w:r>
      <w:r w:rsidRPr="001707AA">
        <w:rPr>
          <w:rFonts w:ascii="Times New Roman" w:eastAsia="Times New Roman" w:hAnsi="Times New Roman"/>
          <w:sz w:val="24"/>
          <w:szCs w:val="24"/>
        </w:rPr>
        <w:t>nanium.com</w:t>
      </w:r>
    </w:p>
    <w:p w:rsidR="00BA158F" w:rsidRPr="001707AA" w:rsidRDefault="00B21BBB" w:rsidP="001707AA">
      <w:pPr>
        <w:pStyle w:val="10"/>
        <w:keepNext/>
        <w:keepLines/>
        <w:widowControl/>
        <w:numPr>
          <w:ilvl w:val="0"/>
          <w:numId w:val="24"/>
        </w:numPr>
        <w:pBdr>
          <w:top w:val="nil"/>
          <w:left w:val="nil"/>
          <w:bottom w:val="nil"/>
          <w:right w:val="nil"/>
          <w:between w:val="nil"/>
        </w:pBdr>
        <w:spacing w:line="360" w:lineRule="auto"/>
        <w:ind w:left="0" w:firstLine="709"/>
        <w:jc w:val="both"/>
        <w:rPr>
          <w:bCs/>
          <w:sz w:val="24"/>
          <w:szCs w:val="24"/>
        </w:rPr>
      </w:pPr>
      <w:r w:rsidRPr="001707AA">
        <w:rPr>
          <w:color w:val="000000"/>
          <w:sz w:val="24"/>
          <w:szCs w:val="24"/>
        </w:rPr>
        <w:t xml:space="preserve">Гайченко, С. В. Игровые коммуникативные технологии в условиях инклюзивного образования : учебное пособие / С.В. Гайченко. — Москва : ИНФРА-М, 2022. — 83 с. + Доп. материалы [Электронный ресурс]. — (Среднее профессиональное образование). - ISBN 978-5-16-015951-5. - Текст : электронный. - URL: </w:t>
      </w:r>
      <w:hyperlink r:id="rId10" w:history="1">
        <w:r w:rsidR="00BA158F" w:rsidRPr="001707AA">
          <w:rPr>
            <w:rStyle w:val="a7"/>
            <w:sz w:val="24"/>
            <w:szCs w:val="24"/>
          </w:rPr>
          <w:t>https://znanium.com/catalog/product/1851435</w:t>
        </w:r>
      </w:hyperlink>
    </w:p>
    <w:p w:rsidR="00BA158F" w:rsidRPr="001707AA" w:rsidRDefault="00BA158F" w:rsidP="001707AA">
      <w:pPr>
        <w:pStyle w:val="10"/>
        <w:keepNext/>
        <w:keepLines/>
        <w:widowControl/>
        <w:pBdr>
          <w:top w:val="nil"/>
          <w:left w:val="nil"/>
          <w:bottom w:val="nil"/>
          <w:right w:val="nil"/>
          <w:between w:val="nil"/>
        </w:pBdr>
        <w:spacing w:line="360" w:lineRule="auto"/>
        <w:ind w:firstLine="709"/>
        <w:jc w:val="both"/>
        <w:rPr>
          <w:bCs/>
          <w:sz w:val="24"/>
          <w:szCs w:val="24"/>
        </w:rPr>
      </w:pPr>
    </w:p>
    <w:p w:rsidR="00BA158F" w:rsidRPr="001707AA" w:rsidRDefault="00BA158F" w:rsidP="001707AA">
      <w:pPr>
        <w:pStyle w:val="10"/>
        <w:keepNext/>
        <w:keepLines/>
        <w:widowControl/>
        <w:pBdr>
          <w:top w:val="nil"/>
          <w:left w:val="nil"/>
          <w:bottom w:val="nil"/>
          <w:right w:val="nil"/>
          <w:between w:val="nil"/>
        </w:pBdr>
        <w:spacing w:line="360" w:lineRule="auto"/>
        <w:ind w:firstLine="709"/>
        <w:jc w:val="center"/>
        <w:rPr>
          <w:bCs/>
          <w:sz w:val="24"/>
          <w:szCs w:val="24"/>
        </w:rPr>
      </w:pPr>
      <w:r w:rsidRPr="001707AA">
        <w:rPr>
          <w:bCs/>
          <w:sz w:val="24"/>
          <w:szCs w:val="24"/>
        </w:rPr>
        <w:t>Дополнительная литература</w:t>
      </w:r>
    </w:p>
    <w:p w:rsidR="00BA158F" w:rsidRPr="001707AA" w:rsidRDefault="00BA158F" w:rsidP="001707AA">
      <w:pPr>
        <w:pStyle w:val="a8"/>
        <w:spacing w:after="0" w:line="360" w:lineRule="auto"/>
        <w:ind w:left="0" w:firstLine="709"/>
        <w:jc w:val="center"/>
        <w:rPr>
          <w:rFonts w:ascii="Times New Roman" w:hAnsi="Times New Roman"/>
          <w:sz w:val="24"/>
          <w:szCs w:val="24"/>
        </w:rPr>
      </w:pPr>
      <w:r w:rsidRPr="001707AA">
        <w:rPr>
          <w:rFonts w:ascii="Times New Roman" w:hAnsi="Times New Roman"/>
          <w:sz w:val="24"/>
          <w:szCs w:val="24"/>
        </w:rPr>
        <w:t>ЭЛЕКТРОННО-БИБЛИОТЕЧНОЙ СИСТЕМЫ (ЭБС)</w:t>
      </w:r>
    </w:p>
    <w:p w:rsidR="00B21BBB" w:rsidRPr="00273946" w:rsidRDefault="00BA158F" w:rsidP="00273946">
      <w:pPr>
        <w:autoSpaceDE w:val="0"/>
        <w:autoSpaceDN w:val="0"/>
        <w:adjustRightInd w:val="0"/>
        <w:spacing w:line="360" w:lineRule="auto"/>
        <w:ind w:firstLine="709"/>
        <w:jc w:val="center"/>
        <w:rPr>
          <w:sz w:val="24"/>
          <w:szCs w:val="24"/>
        </w:rPr>
      </w:pPr>
      <w:r w:rsidRPr="001707AA">
        <w:rPr>
          <w:sz w:val="24"/>
          <w:szCs w:val="24"/>
        </w:rPr>
        <w:t>адрес: www.</w:t>
      </w:r>
      <w:r w:rsidRPr="001707AA">
        <w:rPr>
          <w:rFonts w:eastAsia="Calibri"/>
          <w:sz w:val="24"/>
          <w:szCs w:val="24"/>
        </w:rPr>
        <w:t xml:space="preserve"> </w:t>
      </w:r>
      <w:r w:rsidRPr="001707AA">
        <w:rPr>
          <w:sz w:val="24"/>
          <w:szCs w:val="24"/>
          <w:lang w:val="en-US"/>
        </w:rPr>
        <w:t>z</w:t>
      </w:r>
      <w:r w:rsidR="00273946">
        <w:rPr>
          <w:sz w:val="24"/>
          <w:szCs w:val="24"/>
        </w:rPr>
        <w:t>nanium.com</w:t>
      </w:r>
    </w:p>
    <w:p w:rsidR="00BA158F" w:rsidRPr="001707AA" w:rsidRDefault="00804850" w:rsidP="001707AA">
      <w:pPr>
        <w:pStyle w:val="10"/>
        <w:keepNext/>
        <w:keepLines/>
        <w:widowControl/>
        <w:numPr>
          <w:ilvl w:val="0"/>
          <w:numId w:val="25"/>
        </w:numPr>
        <w:tabs>
          <w:tab w:val="left" w:pos="851"/>
          <w:tab w:val="left" w:pos="993"/>
          <w:tab w:val="left" w:pos="1276"/>
        </w:tabs>
        <w:spacing w:line="360" w:lineRule="auto"/>
        <w:ind w:left="0" w:firstLine="709"/>
        <w:jc w:val="both"/>
        <w:rPr>
          <w:b/>
          <w:sz w:val="24"/>
          <w:szCs w:val="24"/>
        </w:rPr>
      </w:pPr>
      <w:r w:rsidRPr="001707AA">
        <w:rPr>
          <w:sz w:val="24"/>
          <w:szCs w:val="24"/>
        </w:rPr>
        <w:t xml:space="preserve">Воеводина, Е. В. Технологии инклюзии инвалидов и лиц с ограниченными возможностями здоровья : учебное пособие / Е.В. Воеводина. — Москва : ИНФРА-М, 2023. — 203 с. — (Высшее образование: Бакалавриат). — DOI 10.12737/1414400. - ISBN 978-5-16-016955-2. - Текст : электронный. - URL: </w:t>
      </w:r>
      <w:hyperlink r:id="rId11" w:history="1">
        <w:r w:rsidR="00BA158F" w:rsidRPr="001707AA">
          <w:rPr>
            <w:rStyle w:val="a7"/>
            <w:sz w:val="24"/>
            <w:szCs w:val="24"/>
          </w:rPr>
          <w:t>https://znanium.com/catalog/product/1899780</w:t>
        </w:r>
      </w:hyperlink>
    </w:p>
    <w:p w:rsidR="00BA158F" w:rsidRPr="001707AA" w:rsidRDefault="00BA158F" w:rsidP="001707AA">
      <w:pPr>
        <w:pStyle w:val="10"/>
        <w:keepNext/>
        <w:keepLines/>
        <w:widowControl/>
        <w:tabs>
          <w:tab w:val="left" w:pos="851"/>
          <w:tab w:val="left" w:pos="993"/>
          <w:tab w:val="left" w:pos="1276"/>
        </w:tabs>
        <w:spacing w:line="360" w:lineRule="auto"/>
        <w:jc w:val="both"/>
        <w:rPr>
          <w:b/>
          <w:sz w:val="24"/>
          <w:szCs w:val="24"/>
        </w:rPr>
      </w:pPr>
    </w:p>
    <w:p w:rsidR="00BA158F" w:rsidRPr="001707AA" w:rsidRDefault="00BA158F" w:rsidP="001707AA">
      <w:pPr>
        <w:spacing w:line="360" w:lineRule="auto"/>
        <w:jc w:val="center"/>
        <w:rPr>
          <w:b/>
          <w:sz w:val="24"/>
          <w:szCs w:val="24"/>
        </w:rPr>
      </w:pPr>
      <w:r w:rsidRPr="001707AA">
        <w:rPr>
          <w:b/>
          <w:sz w:val="24"/>
          <w:szCs w:val="24"/>
        </w:rPr>
        <w:t>Профессиональные базы данных и информационные поисковые системы, интернет-ресурсы</w:t>
      </w:r>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Официальный сайт правительства Камчатского края:  </w:t>
      </w:r>
      <w:hyperlink r:id="rId12" w:history="1">
        <w:r w:rsidRPr="001707AA">
          <w:rPr>
            <w:rStyle w:val="a7"/>
            <w:rFonts w:ascii="Times New Roman" w:hAnsi="Times New Roman"/>
            <w:sz w:val="24"/>
            <w:szCs w:val="24"/>
          </w:rPr>
          <w:t>https://www.kamgov.ru/gov-entity/iogv</w:t>
        </w:r>
      </w:hyperlink>
      <w:r w:rsidRPr="001707AA">
        <w:rPr>
          <w:rFonts w:ascii="Times New Roman" w:hAnsi="Times New Roman"/>
          <w:sz w:val="24"/>
          <w:szCs w:val="24"/>
        </w:rPr>
        <w:t>.</w:t>
      </w:r>
    </w:p>
    <w:p w:rsidR="00BA158F" w:rsidRPr="001707AA" w:rsidRDefault="00BA158F" w:rsidP="001707AA">
      <w:pPr>
        <w:pStyle w:val="a8"/>
        <w:numPr>
          <w:ilvl w:val="0"/>
          <w:numId w:val="26"/>
        </w:numPr>
        <w:spacing w:after="0" w:line="360" w:lineRule="auto"/>
        <w:ind w:left="0" w:firstLine="0"/>
        <w:jc w:val="both"/>
        <w:rPr>
          <w:rStyle w:val="a7"/>
          <w:rFonts w:ascii="Times New Roman" w:hAnsi="Times New Roman"/>
          <w:sz w:val="24"/>
          <w:szCs w:val="24"/>
        </w:rPr>
      </w:pPr>
      <w:r w:rsidRPr="001707AA">
        <w:rPr>
          <w:rFonts w:ascii="Times New Roman" w:hAnsi="Times New Roman"/>
          <w:sz w:val="24"/>
          <w:szCs w:val="24"/>
        </w:rPr>
        <w:t xml:space="preserve">Институт психологии РАН </w:t>
      </w:r>
      <w:hyperlink r:id="rId13" w:history="1">
        <w:r w:rsidRPr="001707AA">
          <w:rPr>
            <w:rStyle w:val="a7"/>
            <w:rFonts w:ascii="Times New Roman" w:hAnsi="Times New Roman"/>
            <w:sz w:val="24"/>
            <w:szCs w:val="24"/>
          </w:rPr>
          <w:t>http://www.ipras.ru/</w:t>
        </w:r>
      </w:hyperlink>
    </w:p>
    <w:p w:rsidR="00BA158F" w:rsidRPr="001707AA" w:rsidRDefault="00BA158F" w:rsidP="001707AA">
      <w:pPr>
        <w:pStyle w:val="a8"/>
        <w:spacing w:after="0" w:line="360" w:lineRule="auto"/>
        <w:ind w:left="0"/>
        <w:jc w:val="both"/>
        <w:rPr>
          <w:rFonts w:ascii="Times New Roman" w:hAnsi="Times New Roman"/>
          <w:sz w:val="24"/>
          <w:szCs w:val="24"/>
        </w:rPr>
      </w:pPr>
      <w:r w:rsidRPr="001707AA">
        <w:rPr>
          <w:rFonts w:ascii="Times New Roman" w:hAnsi="Times New Roman"/>
          <w:sz w:val="24"/>
          <w:szCs w:val="24"/>
        </w:rPr>
        <w:t xml:space="preserve">- социальная и экономическая психология </w:t>
      </w:r>
      <w:hyperlink r:id="rId14" w:history="1">
        <w:r w:rsidRPr="001707AA">
          <w:rPr>
            <w:rStyle w:val="a7"/>
            <w:rFonts w:ascii="Times New Roman" w:hAnsi="Times New Roman"/>
            <w:sz w:val="24"/>
            <w:szCs w:val="24"/>
          </w:rPr>
          <w:t>http://soc-econom-psychology.ru/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Российское психологическое общество </w:t>
      </w:r>
      <w:hyperlink r:id="rId15" w:history="1">
        <w:r w:rsidRPr="001707AA">
          <w:rPr>
            <w:rStyle w:val="a7"/>
            <w:rFonts w:ascii="Times New Roman" w:hAnsi="Times New Roman"/>
            <w:sz w:val="24"/>
            <w:szCs w:val="24"/>
          </w:rPr>
          <w:t>http://psyrus.ru/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Профессиональные психологические тесты </w:t>
      </w:r>
      <w:hyperlink r:id="rId16" w:history="1">
        <w:r w:rsidRPr="001707AA">
          <w:rPr>
            <w:rStyle w:val="a7"/>
            <w:rFonts w:ascii="Times New Roman" w:hAnsi="Times New Roman"/>
            <w:sz w:val="24"/>
            <w:szCs w:val="24"/>
          </w:rPr>
          <w:t>https://vsetesti.ru/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hAnsi="Times New Roman"/>
          <w:sz w:val="24"/>
          <w:szCs w:val="24"/>
        </w:rPr>
        <w:t xml:space="preserve">Псипортал </w:t>
      </w:r>
      <w:hyperlink r:id="rId17" w:history="1">
        <w:r w:rsidRPr="001707AA">
          <w:rPr>
            <w:rStyle w:val="a7"/>
            <w:rFonts w:ascii="Times New Roman" w:hAnsi="Times New Roman"/>
            <w:sz w:val="24"/>
            <w:szCs w:val="24"/>
          </w:rPr>
          <w:t>http://psy.piter.com/</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eastAsia="Times New Roman" w:hAnsi="Times New Roman"/>
          <w:bCs/>
          <w:sz w:val="24"/>
          <w:szCs w:val="24"/>
        </w:rPr>
        <w:t xml:space="preserve">Мир психологии </w:t>
      </w:r>
      <w:hyperlink r:id="rId18" w:history="1">
        <w:r w:rsidRPr="001707AA">
          <w:rPr>
            <w:rStyle w:val="a7"/>
            <w:rFonts w:ascii="Times New Roman" w:eastAsia="Times New Roman" w:hAnsi="Times New Roman"/>
            <w:bCs/>
            <w:sz w:val="24"/>
            <w:szCs w:val="24"/>
          </w:rPr>
          <w:t>http://psychology.net.ru/</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eastAsia="Times New Roman" w:hAnsi="Times New Roman"/>
          <w:bCs/>
          <w:sz w:val="24"/>
          <w:szCs w:val="24"/>
        </w:rPr>
        <w:t xml:space="preserve">Психологическая библиотека </w:t>
      </w:r>
      <w:hyperlink r:id="rId19" w:history="1">
        <w:r w:rsidRPr="001707AA">
          <w:rPr>
            <w:rStyle w:val="a7"/>
            <w:rFonts w:ascii="Times New Roman" w:eastAsia="Times New Roman" w:hAnsi="Times New Roman"/>
            <w:bCs/>
            <w:sz w:val="24"/>
            <w:szCs w:val="24"/>
          </w:rPr>
          <w:t>https://bookap.info/</w:t>
        </w:r>
      </w:hyperlink>
    </w:p>
    <w:p w:rsidR="00BA158F" w:rsidRPr="001707AA" w:rsidRDefault="00BA158F" w:rsidP="001707AA">
      <w:pPr>
        <w:pStyle w:val="a8"/>
        <w:numPr>
          <w:ilvl w:val="0"/>
          <w:numId w:val="26"/>
        </w:numPr>
        <w:spacing w:after="0" w:line="360" w:lineRule="auto"/>
        <w:ind w:left="0" w:firstLine="0"/>
        <w:jc w:val="both"/>
        <w:rPr>
          <w:rFonts w:ascii="Times New Roman" w:hAnsi="Times New Roman"/>
          <w:sz w:val="24"/>
          <w:szCs w:val="24"/>
        </w:rPr>
      </w:pPr>
      <w:r w:rsidRPr="001707AA">
        <w:rPr>
          <w:rFonts w:ascii="Times New Roman" w:eastAsia="Times New Roman" w:hAnsi="Times New Roman"/>
          <w:bCs/>
          <w:sz w:val="24"/>
          <w:szCs w:val="24"/>
        </w:rPr>
        <w:t>Министерство социального благополучия и семейной политики Камчатского края</w:t>
      </w:r>
      <w:r w:rsidRPr="001707AA">
        <w:rPr>
          <w:rFonts w:ascii="Times New Roman" w:hAnsi="Times New Roman"/>
          <w:sz w:val="24"/>
          <w:szCs w:val="24"/>
        </w:rPr>
        <w:t xml:space="preserve"> </w:t>
      </w:r>
      <w:hyperlink r:id="rId20" w:history="1">
        <w:r w:rsidRPr="001707AA">
          <w:rPr>
            <w:rStyle w:val="a7"/>
            <w:rFonts w:ascii="Times New Roman" w:hAnsi="Times New Roman"/>
            <w:sz w:val="24"/>
            <w:szCs w:val="24"/>
          </w:rPr>
          <w:t>https://mintrud.kamgov.ru/</w:t>
        </w:r>
      </w:hyperlink>
    </w:p>
    <w:p w:rsidR="00BA158F" w:rsidRPr="001707AA" w:rsidRDefault="00BA158F" w:rsidP="001707AA">
      <w:pPr>
        <w:pStyle w:val="a8"/>
        <w:spacing w:after="0" w:line="360" w:lineRule="auto"/>
        <w:ind w:left="0"/>
        <w:jc w:val="both"/>
        <w:rPr>
          <w:rStyle w:val="a7"/>
          <w:rFonts w:ascii="Times New Roman" w:eastAsia="Times New Roman" w:hAnsi="Times New Roman"/>
          <w:bCs/>
          <w:sz w:val="24"/>
          <w:szCs w:val="24"/>
        </w:rPr>
      </w:pPr>
      <w:r w:rsidRPr="001707AA">
        <w:rPr>
          <w:rFonts w:ascii="Times New Roman" w:hAnsi="Times New Roman"/>
          <w:sz w:val="24"/>
          <w:szCs w:val="24"/>
        </w:rPr>
        <w:lastRenderedPageBreak/>
        <w:t xml:space="preserve">– меры социальной поддержки </w:t>
      </w:r>
      <w:hyperlink r:id="rId21" w:history="1">
        <w:r w:rsidRPr="001707AA">
          <w:rPr>
            <w:rStyle w:val="a7"/>
            <w:rFonts w:ascii="Times New Roman" w:eastAsia="Times New Roman" w:hAnsi="Times New Roman"/>
            <w:bCs/>
            <w:sz w:val="24"/>
            <w:szCs w:val="24"/>
          </w:rPr>
          <w:t>https://mintrud.kamgov.ru/mery-socialnoj-podderzki-4503</w:t>
        </w:r>
      </w:hyperlink>
    </w:p>
    <w:p w:rsidR="00BA158F" w:rsidRPr="001707AA" w:rsidRDefault="00BA158F" w:rsidP="001707AA">
      <w:pPr>
        <w:widowControl/>
        <w:numPr>
          <w:ilvl w:val="0"/>
          <w:numId w:val="26"/>
        </w:numPr>
        <w:spacing w:line="276" w:lineRule="auto"/>
        <w:ind w:left="0" w:firstLine="0"/>
        <w:jc w:val="both"/>
        <w:rPr>
          <w:rStyle w:val="a7"/>
          <w:color w:val="000000" w:themeColor="text1"/>
          <w:sz w:val="24"/>
          <w:szCs w:val="24"/>
        </w:rPr>
      </w:pPr>
      <w:r w:rsidRPr="001707AA">
        <w:rPr>
          <w:color w:val="000000" w:themeColor="text1"/>
          <w:sz w:val="24"/>
          <w:szCs w:val="24"/>
        </w:rPr>
        <w:t xml:space="preserve">Информационные системы, ссылки на которые размещены в ЭБС ДВФ ВАВТ </w:t>
      </w:r>
      <w:hyperlink r:id="rId22" w:history="1">
        <w:r w:rsidRPr="001707AA">
          <w:rPr>
            <w:rStyle w:val="a7"/>
            <w:sz w:val="24"/>
            <w:szCs w:val="24"/>
          </w:rPr>
          <w:t>http://dvf-vavt.ru/biblioteka1/help_stud/</w:t>
        </w:r>
      </w:hyperlink>
    </w:p>
    <w:p w:rsidR="004A45D0" w:rsidRPr="001707AA" w:rsidRDefault="004A45D0" w:rsidP="001707AA">
      <w:pPr>
        <w:widowControl/>
        <w:spacing w:line="276" w:lineRule="auto"/>
        <w:jc w:val="both"/>
        <w:rPr>
          <w:rStyle w:val="a7"/>
          <w:color w:val="000000" w:themeColor="text1"/>
          <w:sz w:val="24"/>
          <w:szCs w:val="24"/>
        </w:rPr>
      </w:pPr>
    </w:p>
    <w:p w:rsidR="004A45D0" w:rsidRPr="001707AA" w:rsidRDefault="004A45D0" w:rsidP="001707AA">
      <w:pPr>
        <w:widowControl/>
        <w:spacing w:line="276" w:lineRule="auto"/>
        <w:jc w:val="both"/>
        <w:rPr>
          <w:rStyle w:val="a7"/>
          <w:color w:val="000000" w:themeColor="text1"/>
          <w:sz w:val="24"/>
          <w:szCs w:val="24"/>
        </w:rPr>
      </w:pPr>
    </w:p>
    <w:p w:rsidR="004A45D0" w:rsidRPr="001707AA" w:rsidRDefault="004A45D0" w:rsidP="001707AA">
      <w:pPr>
        <w:spacing w:line="360" w:lineRule="auto"/>
        <w:jc w:val="center"/>
        <w:rPr>
          <w:sz w:val="24"/>
          <w:szCs w:val="24"/>
        </w:rPr>
      </w:pPr>
      <w:r w:rsidRPr="001707AA">
        <w:rPr>
          <w:noProof/>
          <w:sz w:val="24"/>
          <w:szCs w:val="24"/>
        </w:rPr>
        <w:drawing>
          <wp:anchor distT="0" distB="0" distL="114300" distR="114300" simplePos="0" relativeHeight="251663360" behindDoc="0" locked="0" layoutInCell="1" allowOverlap="1" wp14:anchorId="4E1731C0" wp14:editId="6ADC80E4">
            <wp:simplePos x="0" y="0"/>
            <wp:positionH relativeFrom="margin">
              <wp:posOffset>-362585</wp:posOffset>
            </wp:positionH>
            <wp:positionV relativeFrom="margin">
              <wp:posOffset>-79375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707AA">
        <w:rPr>
          <w:sz w:val="24"/>
          <w:szCs w:val="24"/>
        </w:rPr>
        <w:t xml:space="preserve"> «Дальневосточный филиал Федерального государственного бюджетного образовательного учреждения высшего образования</w:t>
      </w:r>
    </w:p>
    <w:p w:rsidR="004A45D0" w:rsidRPr="001707AA" w:rsidRDefault="004A45D0" w:rsidP="001707AA">
      <w:pPr>
        <w:spacing w:line="360" w:lineRule="auto"/>
        <w:jc w:val="center"/>
        <w:rPr>
          <w:sz w:val="24"/>
          <w:szCs w:val="24"/>
        </w:rPr>
      </w:pPr>
      <w:r w:rsidRPr="001707AA">
        <w:rPr>
          <w:sz w:val="24"/>
          <w:szCs w:val="24"/>
        </w:rPr>
        <w:t>«Всероссийская академия внешней торговли</w:t>
      </w:r>
    </w:p>
    <w:p w:rsidR="004A45D0" w:rsidRPr="001707AA" w:rsidRDefault="004A45D0" w:rsidP="001707AA">
      <w:pPr>
        <w:spacing w:line="360" w:lineRule="auto"/>
        <w:jc w:val="center"/>
        <w:rPr>
          <w:sz w:val="24"/>
          <w:szCs w:val="24"/>
        </w:rPr>
      </w:pPr>
      <w:r w:rsidRPr="001707AA">
        <w:rPr>
          <w:sz w:val="24"/>
          <w:szCs w:val="24"/>
        </w:rPr>
        <w:t>Министерства экономического развития Российской Федерации»</w:t>
      </w:r>
    </w:p>
    <w:p w:rsidR="004A45D0" w:rsidRPr="001707AA" w:rsidRDefault="004A45D0" w:rsidP="001707AA">
      <w:pPr>
        <w:spacing w:line="360" w:lineRule="auto"/>
        <w:rPr>
          <w:rFonts w:eastAsia="Calibri"/>
          <w:sz w:val="24"/>
          <w:szCs w:val="24"/>
        </w:rPr>
      </w:pPr>
      <w:r w:rsidRPr="001707AA">
        <w:rPr>
          <w:rFonts w:eastAsia="Calibri"/>
          <w:noProof/>
          <w:sz w:val="24"/>
          <w:szCs w:val="24"/>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F2C16" id="Прямая соединительная линия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DNW6UBZAIAAHgEAAAOAAAAAAAAAAAAAAAAAC4CAABkcnMv&#10;ZTJvRG9jLnhtbFBLAQItABQABgAIAAAAIQBzt9fk3gAAAAkBAAAPAAAAAAAAAAAAAAAAAL4EAABk&#10;cnMvZG93bnJldi54bWxQSwUGAAAAAAQABADzAAAAyQUAAAAA&#10;" strokeweight="4.5pt">
                <v:stroke linestyle="thickThin"/>
              </v:line>
            </w:pict>
          </mc:Fallback>
        </mc:AlternateContent>
      </w:r>
    </w:p>
    <w:p w:rsidR="004A45D0" w:rsidRPr="001707AA" w:rsidRDefault="004A45D0" w:rsidP="001707AA">
      <w:pPr>
        <w:spacing w:line="360" w:lineRule="auto"/>
        <w:jc w:val="center"/>
        <w:rPr>
          <w:rFonts w:eastAsia="Calibri"/>
          <w:b/>
          <w:bCs/>
          <w:caps/>
          <w:sz w:val="24"/>
          <w:szCs w:val="24"/>
        </w:rPr>
      </w:pPr>
      <w:r w:rsidRPr="001707AA">
        <w:rPr>
          <w:rFonts w:eastAsia="Calibri"/>
          <w:b/>
          <w:bCs/>
          <w:caps/>
          <w:sz w:val="24"/>
          <w:szCs w:val="24"/>
        </w:rPr>
        <w:t>КАФЕДРА «ЕСТЕСТВЕННЫЕ И СОЦИАЛЬНО-ГУМАНИТАРНЫЕ НАУКИ»</w:t>
      </w: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p>
    <w:p w:rsidR="004A45D0" w:rsidRPr="001707AA" w:rsidRDefault="004A45D0" w:rsidP="001707AA">
      <w:pPr>
        <w:tabs>
          <w:tab w:val="left" w:pos="709"/>
        </w:tabs>
        <w:suppressAutoHyphens/>
        <w:spacing w:line="360" w:lineRule="auto"/>
        <w:jc w:val="center"/>
        <w:rPr>
          <w:b/>
          <w:caps/>
          <w:sz w:val="24"/>
          <w:szCs w:val="24"/>
        </w:rPr>
      </w:pPr>
      <w:r w:rsidRPr="001707AA">
        <w:rPr>
          <w:b/>
          <w:caps/>
          <w:sz w:val="24"/>
          <w:szCs w:val="24"/>
        </w:rPr>
        <w:t xml:space="preserve">ОЦЕНОЧНЫЕ СРЕДСТВА  </w:t>
      </w:r>
    </w:p>
    <w:p w:rsidR="004A45D0" w:rsidRPr="001707AA" w:rsidRDefault="004A45D0" w:rsidP="001707AA">
      <w:pPr>
        <w:tabs>
          <w:tab w:val="left" w:pos="709"/>
        </w:tabs>
        <w:suppressAutoHyphens/>
        <w:spacing w:line="360" w:lineRule="auto"/>
        <w:jc w:val="center"/>
        <w:rPr>
          <w:b/>
          <w:caps/>
          <w:sz w:val="24"/>
          <w:szCs w:val="24"/>
        </w:rPr>
      </w:pPr>
      <w:r w:rsidRPr="001707AA">
        <w:rPr>
          <w:b/>
          <w:sz w:val="24"/>
          <w:szCs w:val="24"/>
        </w:rPr>
        <w:t xml:space="preserve"> </w:t>
      </w:r>
      <w:r w:rsidRPr="001707AA">
        <w:rPr>
          <w:b/>
          <w:caps/>
          <w:sz w:val="24"/>
          <w:szCs w:val="24"/>
        </w:rPr>
        <w:t>«Инклюзивные технологии в профессиональной деятельности»</w:t>
      </w:r>
    </w:p>
    <w:p w:rsidR="004A45D0" w:rsidRPr="001707AA" w:rsidRDefault="004A45D0" w:rsidP="001707AA">
      <w:pPr>
        <w:spacing w:line="360" w:lineRule="auto"/>
        <w:jc w:val="center"/>
        <w:rPr>
          <w:rFonts w:eastAsia="Calibri"/>
          <w:sz w:val="28"/>
          <w:szCs w:val="28"/>
        </w:rPr>
      </w:pPr>
      <w:r w:rsidRPr="001707AA">
        <w:rPr>
          <w:rFonts w:eastAsia="Calibri"/>
          <w:sz w:val="28"/>
          <w:szCs w:val="28"/>
        </w:rPr>
        <w:t>по направлению подготовки 38.03.01 «Экономика»</w:t>
      </w:r>
    </w:p>
    <w:p w:rsidR="004A45D0" w:rsidRPr="001707AA" w:rsidRDefault="004A45D0" w:rsidP="001707AA">
      <w:pPr>
        <w:spacing w:line="360" w:lineRule="auto"/>
        <w:jc w:val="center"/>
        <w:rPr>
          <w:sz w:val="28"/>
          <w:szCs w:val="28"/>
          <w:u w:val="single"/>
        </w:rPr>
      </w:pPr>
      <w:r w:rsidRPr="001707AA">
        <w:rPr>
          <w:rFonts w:eastAsia="Calibri"/>
          <w:sz w:val="28"/>
          <w:szCs w:val="28"/>
        </w:rPr>
        <w:t>Направленность (профиль) «</w:t>
      </w:r>
      <w:r w:rsidRPr="001707AA">
        <w:rPr>
          <w:sz w:val="28"/>
          <w:szCs w:val="28"/>
        </w:rPr>
        <w:t>Экономика предприятий и организаций»</w:t>
      </w:r>
    </w:p>
    <w:p w:rsidR="004A45D0" w:rsidRDefault="004A45D0" w:rsidP="001707AA">
      <w:pPr>
        <w:spacing w:line="360" w:lineRule="auto"/>
        <w:jc w:val="center"/>
        <w:rPr>
          <w:i/>
          <w:sz w:val="28"/>
          <w:szCs w:val="28"/>
        </w:rPr>
      </w:pPr>
      <w:r w:rsidRPr="001707AA">
        <w:rPr>
          <w:i/>
          <w:sz w:val="28"/>
          <w:szCs w:val="28"/>
        </w:rPr>
        <w:t>уровень бакалавриата</w:t>
      </w:r>
    </w:p>
    <w:p w:rsidR="00600C98" w:rsidRPr="001707AA" w:rsidRDefault="00600C98" w:rsidP="001707AA">
      <w:pPr>
        <w:spacing w:line="360" w:lineRule="auto"/>
        <w:jc w:val="center"/>
        <w:rPr>
          <w:i/>
          <w:sz w:val="28"/>
          <w:szCs w:val="28"/>
          <w:u w:val="single"/>
        </w:rPr>
      </w:pPr>
      <w:r>
        <w:rPr>
          <w:i/>
          <w:sz w:val="28"/>
          <w:szCs w:val="28"/>
        </w:rPr>
        <w:t>часть, формируемая участниками образовательных отношений</w:t>
      </w:r>
    </w:p>
    <w:p w:rsidR="004A45D0" w:rsidRPr="001707AA" w:rsidRDefault="004A45D0" w:rsidP="001707AA">
      <w:pPr>
        <w:spacing w:line="360" w:lineRule="auto"/>
        <w:jc w:val="center"/>
        <w:outlineLvl w:val="5"/>
        <w:rPr>
          <w:bCs/>
          <w:sz w:val="28"/>
          <w:szCs w:val="28"/>
        </w:rPr>
      </w:pPr>
      <w:r w:rsidRPr="001707AA">
        <w:rPr>
          <w:bCs/>
          <w:sz w:val="28"/>
          <w:szCs w:val="28"/>
        </w:rPr>
        <w:t>Форма обучения (очная/ заочная)</w:t>
      </w: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rPr>
          <w:caps/>
          <w:sz w:val="24"/>
          <w:szCs w:val="24"/>
        </w:rPr>
      </w:pPr>
    </w:p>
    <w:p w:rsidR="004A45D0" w:rsidRPr="001707AA" w:rsidRDefault="004A45D0" w:rsidP="001707AA">
      <w:pPr>
        <w:tabs>
          <w:tab w:val="left" w:pos="709"/>
        </w:tabs>
        <w:suppressAutoHyphens/>
        <w:spacing w:line="360" w:lineRule="auto"/>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9D43D6" w:rsidRPr="001707AA" w:rsidRDefault="009D43D6" w:rsidP="001707AA">
      <w:pPr>
        <w:tabs>
          <w:tab w:val="left" w:pos="709"/>
        </w:tabs>
        <w:suppressAutoHyphens/>
        <w:spacing w:line="360" w:lineRule="auto"/>
        <w:jc w:val="center"/>
        <w:rPr>
          <w:caps/>
          <w:sz w:val="24"/>
          <w:szCs w:val="24"/>
        </w:rPr>
      </w:pPr>
    </w:p>
    <w:p w:rsidR="009D43D6" w:rsidRPr="001707AA" w:rsidRDefault="009D43D6" w:rsidP="001707AA">
      <w:pPr>
        <w:tabs>
          <w:tab w:val="left" w:pos="709"/>
        </w:tabs>
        <w:suppressAutoHyphens/>
        <w:spacing w:line="360" w:lineRule="auto"/>
        <w:jc w:val="center"/>
        <w:rPr>
          <w:caps/>
          <w:sz w:val="24"/>
          <w:szCs w:val="24"/>
        </w:rPr>
      </w:pPr>
    </w:p>
    <w:p w:rsidR="009D43D6" w:rsidRPr="001707AA" w:rsidRDefault="009D43D6"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caps/>
          <w:sz w:val="24"/>
          <w:szCs w:val="24"/>
        </w:rPr>
      </w:pPr>
    </w:p>
    <w:p w:rsidR="004A45D0" w:rsidRPr="001707AA" w:rsidRDefault="004A45D0" w:rsidP="001707AA">
      <w:pPr>
        <w:tabs>
          <w:tab w:val="left" w:pos="709"/>
        </w:tabs>
        <w:suppressAutoHyphens/>
        <w:spacing w:line="360" w:lineRule="auto"/>
        <w:jc w:val="center"/>
        <w:rPr>
          <w:b/>
          <w:caps/>
          <w:sz w:val="24"/>
          <w:szCs w:val="24"/>
        </w:rPr>
      </w:pPr>
      <w:r w:rsidRPr="001707AA">
        <w:rPr>
          <w:b/>
          <w:sz w:val="24"/>
          <w:szCs w:val="24"/>
        </w:rPr>
        <w:t>г. Петропавловск-Камчатский</w:t>
      </w:r>
    </w:p>
    <w:p w:rsidR="003F475C" w:rsidRDefault="004A45D0" w:rsidP="005E6438">
      <w:pPr>
        <w:tabs>
          <w:tab w:val="left" w:pos="709"/>
        </w:tabs>
        <w:suppressAutoHyphens/>
        <w:spacing w:line="360" w:lineRule="auto"/>
        <w:jc w:val="center"/>
        <w:rPr>
          <w:b/>
          <w:caps/>
          <w:sz w:val="24"/>
          <w:szCs w:val="24"/>
        </w:rPr>
      </w:pPr>
      <w:r w:rsidRPr="001707AA">
        <w:rPr>
          <w:b/>
          <w:caps/>
          <w:sz w:val="24"/>
          <w:szCs w:val="24"/>
        </w:rPr>
        <w:t>2022</w:t>
      </w:r>
    </w:p>
    <w:p w:rsidR="003F475C" w:rsidRDefault="003F475C" w:rsidP="005E6438">
      <w:pPr>
        <w:tabs>
          <w:tab w:val="left" w:pos="709"/>
        </w:tabs>
        <w:suppressAutoHyphens/>
        <w:spacing w:line="360" w:lineRule="auto"/>
        <w:jc w:val="center"/>
        <w:rPr>
          <w:b/>
          <w:caps/>
          <w:sz w:val="24"/>
          <w:szCs w:val="24"/>
        </w:rPr>
      </w:pPr>
    </w:p>
    <w:p w:rsidR="004A45D0" w:rsidRPr="001707AA" w:rsidRDefault="004A45D0" w:rsidP="005E6438">
      <w:pPr>
        <w:tabs>
          <w:tab w:val="left" w:pos="709"/>
        </w:tabs>
        <w:suppressAutoHyphens/>
        <w:spacing w:line="360" w:lineRule="auto"/>
        <w:jc w:val="center"/>
        <w:rPr>
          <w:b/>
          <w:sz w:val="24"/>
          <w:szCs w:val="24"/>
        </w:rPr>
      </w:pPr>
      <w:r w:rsidRPr="001707AA">
        <w:rPr>
          <w:b/>
          <w:sz w:val="24"/>
          <w:szCs w:val="24"/>
        </w:rPr>
        <w:t>10.1.ПАСПОРТ</w:t>
      </w:r>
    </w:p>
    <w:p w:rsidR="004A45D0" w:rsidRPr="001707AA" w:rsidRDefault="004A45D0" w:rsidP="005E6438">
      <w:pPr>
        <w:spacing w:line="360" w:lineRule="auto"/>
        <w:jc w:val="center"/>
        <w:rPr>
          <w:b/>
          <w:sz w:val="24"/>
          <w:szCs w:val="24"/>
        </w:rPr>
      </w:pPr>
      <w:r w:rsidRPr="001707AA">
        <w:rPr>
          <w:b/>
          <w:sz w:val="24"/>
          <w:szCs w:val="24"/>
        </w:rPr>
        <w:t xml:space="preserve"> ОЦЕНОЧНЫХ СРЕДСТВ </w:t>
      </w:r>
    </w:p>
    <w:p w:rsidR="004A45D0" w:rsidRPr="001707AA" w:rsidRDefault="004A45D0" w:rsidP="005E6438">
      <w:pPr>
        <w:spacing w:line="360" w:lineRule="auto"/>
        <w:jc w:val="center"/>
        <w:rPr>
          <w:b/>
          <w:sz w:val="24"/>
          <w:szCs w:val="24"/>
        </w:rPr>
      </w:pPr>
    </w:p>
    <w:tbl>
      <w:tblPr>
        <w:tblStyle w:val="ad"/>
        <w:tblW w:w="9351" w:type="dxa"/>
        <w:tblLook w:val="04A0" w:firstRow="1" w:lastRow="0" w:firstColumn="1" w:lastColumn="0" w:noHBand="0" w:noVBand="1"/>
      </w:tblPr>
      <w:tblGrid>
        <w:gridCol w:w="560"/>
        <w:gridCol w:w="2129"/>
        <w:gridCol w:w="6662"/>
      </w:tblGrid>
      <w:tr w:rsidR="004A45D0" w:rsidRPr="001707AA" w:rsidTr="0059439F">
        <w:tc>
          <w:tcPr>
            <w:tcW w:w="560" w:type="dxa"/>
            <w:vAlign w:val="center"/>
          </w:tcPr>
          <w:p w:rsidR="004A45D0" w:rsidRPr="001707AA" w:rsidRDefault="004A45D0" w:rsidP="005E6438">
            <w:pPr>
              <w:spacing w:line="360" w:lineRule="auto"/>
              <w:jc w:val="center"/>
              <w:rPr>
                <w:b/>
                <w:sz w:val="24"/>
                <w:szCs w:val="24"/>
              </w:rPr>
            </w:pPr>
            <w:r w:rsidRPr="001707AA">
              <w:rPr>
                <w:b/>
                <w:sz w:val="24"/>
                <w:szCs w:val="24"/>
              </w:rPr>
              <w:t>№</w:t>
            </w:r>
          </w:p>
          <w:p w:rsidR="004A45D0" w:rsidRPr="001707AA" w:rsidRDefault="004A45D0" w:rsidP="005E6438">
            <w:pPr>
              <w:spacing w:line="360" w:lineRule="auto"/>
              <w:jc w:val="center"/>
              <w:rPr>
                <w:b/>
                <w:sz w:val="24"/>
                <w:szCs w:val="24"/>
              </w:rPr>
            </w:pPr>
            <w:r w:rsidRPr="001707AA">
              <w:rPr>
                <w:b/>
                <w:sz w:val="24"/>
                <w:szCs w:val="24"/>
              </w:rPr>
              <w:t>п/п</w:t>
            </w:r>
          </w:p>
        </w:tc>
        <w:tc>
          <w:tcPr>
            <w:tcW w:w="2129" w:type="dxa"/>
            <w:vAlign w:val="center"/>
          </w:tcPr>
          <w:p w:rsidR="004A45D0" w:rsidRPr="001707AA" w:rsidRDefault="004A45D0" w:rsidP="005E6438">
            <w:pPr>
              <w:spacing w:line="360" w:lineRule="auto"/>
              <w:jc w:val="center"/>
              <w:rPr>
                <w:b/>
                <w:sz w:val="24"/>
                <w:szCs w:val="24"/>
              </w:rPr>
            </w:pPr>
            <w:r w:rsidRPr="001707AA">
              <w:rPr>
                <w:b/>
                <w:sz w:val="24"/>
                <w:szCs w:val="24"/>
              </w:rPr>
              <w:t>Контролируемые компетенции</w:t>
            </w:r>
          </w:p>
        </w:tc>
        <w:tc>
          <w:tcPr>
            <w:tcW w:w="6662" w:type="dxa"/>
            <w:vAlign w:val="center"/>
          </w:tcPr>
          <w:p w:rsidR="004A45D0" w:rsidRPr="001707AA" w:rsidRDefault="004A45D0" w:rsidP="005E6438">
            <w:pPr>
              <w:spacing w:line="360" w:lineRule="auto"/>
              <w:jc w:val="center"/>
              <w:rPr>
                <w:b/>
                <w:sz w:val="24"/>
                <w:szCs w:val="24"/>
              </w:rPr>
            </w:pPr>
            <w:r w:rsidRPr="001707AA">
              <w:rPr>
                <w:b/>
                <w:sz w:val="24"/>
                <w:szCs w:val="24"/>
              </w:rPr>
              <w:t xml:space="preserve">Оценочные средства </w:t>
            </w:r>
          </w:p>
          <w:p w:rsidR="004A45D0" w:rsidRPr="001707AA" w:rsidRDefault="004A45D0" w:rsidP="005E6438">
            <w:pPr>
              <w:spacing w:line="360" w:lineRule="auto"/>
              <w:jc w:val="center"/>
              <w:rPr>
                <w:b/>
                <w:sz w:val="24"/>
                <w:szCs w:val="24"/>
              </w:rPr>
            </w:pPr>
          </w:p>
        </w:tc>
      </w:tr>
      <w:tr w:rsidR="004A45D0" w:rsidRPr="001707AA" w:rsidTr="0059439F">
        <w:tc>
          <w:tcPr>
            <w:tcW w:w="560" w:type="dxa"/>
            <w:vAlign w:val="center"/>
          </w:tcPr>
          <w:p w:rsidR="004A45D0" w:rsidRPr="001707AA" w:rsidRDefault="004A45D0" w:rsidP="005E6438">
            <w:pPr>
              <w:spacing w:line="360" w:lineRule="auto"/>
              <w:jc w:val="center"/>
              <w:rPr>
                <w:sz w:val="24"/>
                <w:szCs w:val="24"/>
              </w:rPr>
            </w:pPr>
            <w:r w:rsidRPr="001707AA">
              <w:rPr>
                <w:sz w:val="24"/>
                <w:szCs w:val="24"/>
              </w:rPr>
              <w:t>1</w:t>
            </w:r>
          </w:p>
        </w:tc>
        <w:tc>
          <w:tcPr>
            <w:tcW w:w="2129" w:type="dxa"/>
            <w:vAlign w:val="center"/>
          </w:tcPr>
          <w:p w:rsidR="004A45D0" w:rsidRPr="001707AA" w:rsidRDefault="0059439F" w:rsidP="005E6438">
            <w:pPr>
              <w:spacing w:line="360" w:lineRule="auto"/>
              <w:rPr>
                <w:rFonts w:eastAsia="Calibri"/>
                <w:sz w:val="24"/>
                <w:szCs w:val="24"/>
              </w:rPr>
            </w:pPr>
            <w:r w:rsidRPr="001707AA">
              <w:rPr>
                <w:rFonts w:eastAsia="Calibri"/>
                <w:sz w:val="24"/>
                <w:szCs w:val="24"/>
              </w:rPr>
              <w:t>УК-9</w:t>
            </w:r>
          </w:p>
        </w:tc>
        <w:tc>
          <w:tcPr>
            <w:tcW w:w="6662" w:type="dxa"/>
            <w:vAlign w:val="center"/>
          </w:tcPr>
          <w:p w:rsidR="004A45D0" w:rsidRPr="001707AA" w:rsidRDefault="004A45D0" w:rsidP="005E6438">
            <w:pPr>
              <w:spacing w:line="360" w:lineRule="auto"/>
              <w:rPr>
                <w:sz w:val="24"/>
                <w:szCs w:val="24"/>
              </w:rPr>
            </w:pPr>
            <w:r w:rsidRPr="001707AA">
              <w:rPr>
                <w:sz w:val="24"/>
                <w:szCs w:val="24"/>
              </w:rPr>
              <w:t xml:space="preserve"> тест, реферат, доклад, контрольная работа, эссе, дискуссия с депутатом Законодательного собрания, контрольные вопросы, выносимые на зачет</w:t>
            </w:r>
          </w:p>
        </w:tc>
      </w:tr>
    </w:tbl>
    <w:p w:rsidR="004A45D0" w:rsidRPr="001707AA" w:rsidRDefault="004A45D0" w:rsidP="005E6438">
      <w:pPr>
        <w:spacing w:line="360" w:lineRule="auto"/>
        <w:jc w:val="center"/>
        <w:rPr>
          <w:b/>
          <w:sz w:val="24"/>
          <w:szCs w:val="24"/>
        </w:rPr>
      </w:pPr>
    </w:p>
    <w:p w:rsidR="004A45D0" w:rsidRPr="001707AA" w:rsidRDefault="004A45D0" w:rsidP="005E6438">
      <w:pPr>
        <w:pStyle w:val="31"/>
        <w:shd w:val="clear" w:color="auto" w:fill="auto"/>
        <w:spacing w:line="360" w:lineRule="auto"/>
        <w:jc w:val="center"/>
        <w:rPr>
          <w:rFonts w:ascii="Times New Roman" w:hAnsi="Times New Roman"/>
          <w:sz w:val="24"/>
          <w:szCs w:val="24"/>
        </w:rPr>
      </w:pPr>
      <w:r w:rsidRPr="001707AA">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p w:rsidR="004A45D0" w:rsidRPr="001707AA" w:rsidRDefault="004A45D0" w:rsidP="005E6438">
      <w:pPr>
        <w:pStyle w:val="31"/>
        <w:shd w:val="clear" w:color="auto" w:fill="auto"/>
        <w:spacing w:line="360" w:lineRule="auto"/>
        <w:jc w:val="both"/>
        <w:rPr>
          <w:rFonts w:ascii="Times New Roman" w:hAnsi="Times New Roman"/>
          <w:sz w:val="24"/>
          <w:szCs w:val="24"/>
        </w:rPr>
      </w:pPr>
    </w:p>
    <w:tbl>
      <w:tblPr>
        <w:tblStyle w:val="ad"/>
        <w:tblW w:w="9322" w:type="dxa"/>
        <w:tblLook w:val="04A0" w:firstRow="1" w:lastRow="0" w:firstColumn="1" w:lastColumn="0" w:noHBand="0" w:noVBand="1"/>
      </w:tblPr>
      <w:tblGrid>
        <w:gridCol w:w="561"/>
        <w:gridCol w:w="2009"/>
        <w:gridCol w:w="3637"/>
        <w:gridCol w:w="3115"/>
      </w:tblGrid>
      <w:tr w:rsidR="004A45D0" w:rsidRPr="001707AA" w:rsidTr="00351F90">
        <w:tc>
          <w:tcPr>
            <w:tcW w:w="534" w:type="dxa"/>
            <w:vAlign w:val="center"/>
          </w:tcPr>
          <w:p w:rsidR="004A45D0" w:rsidRPr="001707AA" w:rsidRDefault="004A45D0" w:rsidP="005E6438">
            <w:pPr>
              <w:spacing w:line="360" w:lineRule="auto"/>
              <w:jc w:val="center"/>
              <w:rPr>
                <w:b/>
                <w:sz w:val="24"/>
                <w:szCs w:val="24"/>
              </w:rPr>
            </w:pPr>
            <w:r w:rsidRPr="001707AA">
              <w:rPr>
                <w:b/>
                <w:sz w:val="24"/>
                <w:szCs w:val="24"/>
              </w:rPr>
              <w:t>№</w:t>
            </w:r>
          </w:p>
          <w:p w:rsidR="004A45D0" w:rsidRPr="001707AA" w:rsidRDefault="004A45D0" w:rsidP="005E6438">
            <w:pPr>
              <w:spacing w:line="360" w:lineRule="auto"/>
              <w:jc w:val="center"/>
              <w:rPr>
                <w:b/>
                <w:sz w:val="24"/>
                <w:szCs w:val="24"/>
              </w:rPr>
            </w:pPr>
            <w:r w:rsidRPr="001707AA">
              <w:rPr>
                <w:b/>
                <w:sz w:val="24"/>
                <w:szCs w:val="24"/>
              </w:rPr>
              <w:t>п/п</w:t>
            </w:r>
          </w:p>
        </w:tc>
        <w:tc>
          <w:tcPr>
            <w:tcW w:w="2013" w:type="dxa"/>
            <w:vAlign w:val="center"/>
          </w:tcPr>
          <w:p w:rsidR="004A45D0" w:rsidRPr="001707AA" w:rsidRDefault="004A45D0" w:rsidP="005E6438">
            <w:pPr>
              <w:pStyle w:val="26"/>
              <w:shd w:val="clear" w:color="auto" w:fill="auto"/>
              <w:spacing w:before="0" w:line="360" w:lineRule="auto"/>
              <w:ind w:firstLine="0"/>
              <w:rPr>
                <w:rFonts w:ascii="Times New Roman" w:hAnsi="Times New Roman"/>
                <w:b/>
                <w:i/>
                <w:sz w:val="24"/>
                <w:szCs w:val="24"/>
              </w:rPr>
            </w:pPr>
            <w:r w:rsidRPr="001707AA">
              <w:rPr>
                <w:rStyle w:val="27"/>
                <w:b/>
              </w:rPr>
              <w:t>Категории магистров</w:t>
            </w:r>
          </w:p>
        </w:tc>
        <w:tc>
          <w:tcPr>
            <w:tcW w:w="3657" w:type="dxa"/>
            <w:vAlign w:val="center"/>
          </w:tcPr>
          <w:p w:rsidR="004A45D0" w:rsidRPr="001707AA" w:rsidRDefault="004A45D0" w:rsidP="005E6438">
            <w:pPr>
              <w:pStyle w:val="26"/>
              <w:shd w:val="clear" w:color="auto" w:fill="auto"/>
              <w:spacing w:before="0" w:line="360" w:lineRule="auto"/>
              <w:ind w:firstLine="0"/>
              <w:rPr>
                <w:rFonts w:ascii="Times New Roman" w:hAnsi="Times New Roman"/>
                <w:b/>
                <w:i/>
                <w:sz w:val="24"/>
                <w:szCs w:val="24"/>
              </w:rPr>
            </w:pPr>
            <w:r w:rsidRPr="001707AA">
              <w:rPr>
                <w:rStyle w:val="27"/>
                <w:b/>
              </w:rPr>
              <w:t>Виды оценочных средств</w:t>
            </w:r>
          </w:p>
        </w:tc>
        <w:tc>
          <w:tcPr>
            <w:tcW w:w="3118" w:type="dxa"/>
            <w:vAlign w:val="center"/>
          </w:tcPr>
          <w:p w:rsidR="004A45D0" w:rsidRPr="001707AA" w:rsidRDefault="004A45D0" w:rsidP="005E6438">
            <w:pPr>
              <w:pStyle w:val="26"/>
              <w:shd w:val="clear" w:color="auto" w:fill="auto"/>
              <w:spacing w:before="0" w:line="360" w:lineRule="auto"/>
              <w:ind w:firstLine="0"/>
              <w:rPr>
                <w:rFonts w:ascii="Times New Roman" w:hAnsi="Times New Roman"/>
                <w:b/>
                <w:i/>
                <w:sz w:val="24"/>
                <w:szCs w:val="24"/>
              </w:rPr>
            </w:pPr>
            <w:r w:rsidRPr="001707AA">
              <w:rPr>
                <w:rStyle w:val="27"/>
                <w:b/>
              </w:rPr>
              <w:t>Форма контроля и оценки результатов обучения</w:t>
            </w:r>
          </w:p>
        </w:tc>
      </w:tr>
      <w:tr w:rsidR="004A45D0" w:rsidRPr="001707AA" w:rsidTr="00351F90">
        <w:tc>
          <w:tcPr>
            <w:tcW w:w="534" w:type="dxa"/>
            <w:vAlign w:val="center"/>
          </w:tcPr>
          <w:p w:rsidR="004A45D0" w:rsidRPr="001707AA" w:rsidRDefault="004A45D0" w:rsidP="005E6438">
            <w:pPr>
              <w:spacing w:line="360" w:lineRule="auto"/>
              <w:jc w:val="center"/>
              <w:rPr>
                <w:sz w:val="24"/>
                <w:szCs w:val="24"/>
              </w:rPr>
            </w:pPr>
            <w:r w:rsidRPr="001707AA">
              <w:rPr>
                <w:sz w:val="24"/>
                <w:szCs w:val="24"/>
              </w:rPr>
              <w:t>1</w:t>
            </w:r>
          </w:p>
        </w:tc>
        <w:tc>
          <w:tcPr>
            <w:tcW w:w="2013"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С нарушением слуха</w:t>
            </w:r>
          </w:p>
        </w:tc>
        <w:tc>
          <w:tcPr>
            <w:tcW w:w="3657" w:type="dxa"/>
            <w:vAlign w:val="bottom"/>
          </w:tcPr>
          <w:p w:rsidR="004A45D0" w:rsidRPr="001707AA" w:rsidRDefault="004A45D0" w:rsidP="005E6438">
            <w:pPr>
              <w:suppressAutoHyphens/>
              <w:spacing w:line="360" w:lineRule="auto"/>
              <w:jc w:val="center"/>
              <w:rPr>
                <w:sz w:val="24"/>
                <w:szCs w:val="24"/>
              </w:rPr>
            </w:pPr>
            <w:r w:rsidRPr="001707AA">
              <w:rPr>
                <w:sz w:val="24"/>
                <w:szCs w:val="24"/>
              </w:rPr>
              <w:t xml:space="preserve">письменные самостоятельные работы, вопросы к зачету, реферат, эссе </w:t>
            </w:r>
          </w:p>
        </w:tc>
        <w:tc>
          <w:tcPr>
            <w:tcW w:w="3118"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Преимущественно письменная проверка</w:t>
            </w:r>
          </w:p>
        </w:tc>
      </w:tr>
      <w:tr w:rsidR="004A45D0" w:rsidRPr="001707AA" w:rsidTr="00351F90">
        <w:tc>
          <w:tcPr>
            <w:tcW w:w="534" w:type="dxa"/>
            <w:vAlign w:val="center"/>
          </w:tcPr>
          <w:p w:rsidR="004A45D0" w:rsidRPr="001707AA" w:rsidRDefault="004A45D0" w:rsidP="005E6438">
            <w:pPr>
              <w:spacing w:line="360" w:lineRule="auto"/>
              <w:jc w:val="center"/>
              <w:rPr>
                <w:sz w:val="24"/>
                <w:szCs w:val="24"/>
              </w:rPr>
            </w:pPr>
            <w:r w:rsidRPr="001707AA">
              <w:rPr>
                <w:sz w:val="24"/>
                <w:szCs w:val="24"/>
              </w:rPr>
              <w:t>2</w:t>
            </w:r>
          </w:p>
        </w:tc>
        <w:tc>
          <w:tcPr>
            <w:tcW w:w="2013"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С нарушением зрения</w:t>
            </w:r>
          </w:p>
        </w:tc>
        <w:tc>
          <w:tcPr>
            <w:tcW w:w="3657" w:type="dxa"/>
            <w:vAlign w:val="bottom"/>
          </w:tcPr>
          <w:p w:rsidR="004A45D0" w:rsidRPr="001707AA" w:rsidRDefault="004A45D0" w:rsidP="005E6438">
            <w:pPr>
              <w:suppressAutoHyphens/>
              <w:spacing w:line="360" w:lineRule="auto"/>
              <w:jc w:val="center"/>
              <w:rPr>
                <w:sz w:val="24"/>
                <w:szCs w:val="24"/>
              </w:rPr>
            </w:pPr>
            <w:r w:rsidRPr="001707AA">
              <w:rPr>
                <w:sz w:val="24"/>
                <w:szCs w:val="24"/>
              </w:rPr>
              <w:t xml:space="preserve">Собеседование по вопросам к зачету; выступление с докладом, </w:t>
            </w:r>
          </w:p>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 xml:space="preserve">Дискуссия </w:t>
            </w:r>
            <w:r w:rsidR="0059439F" w:rsidRPr="001707AA">
              <w:rPr>
                <w:rFonts w:ascii="Times New Roman" w:hAnsi="Times New Roman"/>
                <w:sz w:val="24"/>
                <w:szCs w:val="24"/>
              </w:rPr>
              <w:t>с психологом</w:t>
            </w:r>
          </w:p>
        </w:tc>
        <w:tc>
          <w:tcPr>
            <w:tcW w:w="3118"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Преимущественно устная проверка(индивидуально)</w:t>
            </w:r>
          </w:p>
        </w:tc>
      </w:tr>
      <w:tr w:rsidR="004A45D0" w:rsidRPr="001707AA" w:rsidTr="00351F90">
        <w:tc>
          <w:tcPr>
            <w:tcW w:w="534" w:type="dxa"/>
            <w:vAlign w:val="center"/>
          </w:tcPr>
          <w:p w:rsidR="004A45D0" w:rsidRPr="001707AA" w:rsidRDefault="004A45D0" w:rsidP="005E6438">
            <w:pPr>
              <w:spacing w:line="360" w:lineRule="auto"/>
              <w:jc w:val="center"/>
              <w:rPr>
                <w:sz w:val="24"/>
                <w:szCs w:val="24"/>
              </w:rPr>
            </w:pPr>
            <w:r w:rsidRPr="001707AA">
              <w:rPr>
                <w:sz w:val="24"/>
                <w:szCs w:val="24"/>
              </w:rPr>
              <w:t>3</w:t>
            </w:r>
          </w:p>
        </w:tc>
        <w:tc>
          <w:tcPr>
            <w:tcW w:w="2013"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С нарушением опорно</w:t>
            </w:r>
            <w:r w:rsidRPr="001707AA">
              <w:rPr>
                <w:rFonts w:ascii="Times New Roman" w:hAnsi="Times New Roman"/>
                <w:sz w:val="24"/>
                <w:szCs w:val="24"/>
              </w:rPr>
              <w:softHyphen/>
              <w:t>двигательного аппарата</w:t>
            </w:r>
          </w:p>
        </w:tc>
        <w:tc>
          <w:tcPr>
            <w:tcW w:w="3657" w:type="dxa"/>
          </w:tcPr>
          <w:p w:rsidR="004A45D0" w:rsidRPr="001707AA" w:rsidRDefault="004A45D0" w:rsidP="005E6438">
            <w:pPr>
              <w:suppressAutoHyphens/>
              <w:spacing w:line="360" w:lineRule="auto"/>
              <w:jc w:val="center"/>
              <w:rPr>
                <w:sz w:val="24"/>
                <w:szCs w:val="24"/>
              </w:rPr>
            </w:pPr>
            <w:r w:rsidRPr="001707AA">
              <w:rPr>
                <w:sz w:val="24"/>
                <w:szCs w:val="24"/>
              </w:rPr>
              <w:t xml:space="preserve">Контрольная работа, дискуссия с </w:t>
            </w:r>
            <w:r w:rsidR="0059439F" w:rsidRPr="001707AA">
              <w:rPr>
                <w:sz w:val="24"/>
                <w:szCs w:val="24"/>
              </w:rPr>
              <w:t>психологом</w:t>
            </w:r>
            <w:r w:rsidR="007851CA" w:rsidRPr="001707AA">
              <w:rPr>
                <w:sz w:val="24"/>
                <w:szCs w:val="24"/>
              </w:rPr>
              <w:t xml:space="preserve">, </w:t>
            </w:r>
            <w:r w:rsidRPr="001707AA">
              <w:rPr>
                <w:sz w:val="24"/>
                <w:szCs w:val="24"/>
              </w:rPr>
              <w:t>реферат, доклад, эссе, вопросы к зачету</w:t>
            </w:r>
          </w:p>
          <w:p w:rsidR="004A45D0" w:rsidRPr="001707AA" w:rsidRDefault="004A45D0" w:rsidP="005E6438">
            <w:pPr>
              <w:pStyle w:val="26"/>
              <w:shd w:val="clear" w:color="auto" w:fill="auto"/>
              <w:spacing w:before="0" w:line="360" w:lineRule="auto"/>
              <w:ind w:firstLine="0"/>
              <w:rPr>
                <w:rFonts w:ascii="Times New Roman" w:hAnsi="Times New Roman"/>
                <w:sz w:val="24"/>
                <w:szCs w:val="24"/>
              </w:rPr>
            </w:pPr>
          </w:p>
        </w:tc>
        <w:tc>
          <w:tcPr>
            <w:tcW w:w="3118" w:type="dxa"/>
          </w:tcPr>
          <w:p w:rsidR="004A45D0" w:rsidRPr="001707AA" w:rsidRDefault="004A45D0" w:rsidP="005E6438">
            <w:pPr>
              <w:pStyle w:val="26"/>
              <w:shd w:val="clear" w:color="auto" w:fill="auto"/>
              <w:spacing w:before="0" w:line="360" w:lineRule="auto"/>
              <w:ind w:firstLine="0"/>
              <w:rPr>
                <w:rFonts w:ascii="Times New Roman" w:hAnsi="Times New Roman"/>
                <w:sz w:val="24"/>
                <w:szCs w:val="24"/>
              </w:rPr>
            </w:pPr>
            <w:r w:rsidRPr="001707AA">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4A45D0" w:rsidRPr="001707AA" w:rsidRDefault="004A45D0" w:rsidP="005E6438">
      <w:pPr>
        <w:pStyle w:val="a8"/>
        <w:spacing w:after="0" w:line="360" w:lineRule="auto"/>
        <w:ind w:left="0"/>
        <w:rPr>
          <w:rFonts w:ascii="Times New Roman" w:hAnsi="Times New Roman"/>
          <w:b/>
        </w:rPr>
      </w:pPr>
    </w:p>
    <w:p w:rsidR="004A45D0" w:rsidRPr="001707AA" w:rsidRDefault="004A45D0" w:rsidP="005E6438">
      <w:pPr>
        <w:pStyle w:val="a8"/>
        <w:spacing w:after="0" w:line="360" w:lineRule="auto"/>
        <w:ind w:left="0"/>
        <w:jc w:val="center"/>
        <w:rPr>
          <w:rFonts w:ascii="Times New Roman" w:hAnsi="Times New Roman"/>
          <w:b/>
        </w:rPr>
      </w:pPr>
    </w:p>
    <w:p w:rsidR="004A45D0" w:rsidRPr="001707AA" w:rsidRDefault="004A45D0" w:rsidP="005E6438">
      <w:pPr>
        <w:pStyle w:val="a8"/>
        <w:spacing w:after="0" w:line="360" w:lineRule="auto"/>
        <w:ind w:left="0"/>
        <w:jc w:val="center"/>
        <w:rPr>
          <w:rFonts w:ascii="Times New Roman" w:hAnsi="Times New Roman"/>
          <w:b/>
        </w:rPr>
      </w:pPr>
      <w:r w:rsidRPr="001707AA">
        <w:rPr>
          <w:rFonts w:ascii="Times New Roman" w:hAnsi="Times New Roman"/>
          <w:b/>
        </w:rPr>
        <w:t>10.2 План – график проведения контрольно-оценочных мероприятий</w:t>
      </w:r>
    </w:p>
    <w:p w:rsidR="004A45D0" w:rsidRPr="001707AA" w:rsidRDefault="004A45D0" w:rsidP="005E6438">
      <w:pPr>
        <w:spacing w:line="360" w:lineRule="auto"/>
        <w:jc w:val="center"/>
        <w:rPr>
          <w:b/>
          <w:sz w:val="24"/>
          <w:szCs w:val="24"/>
        </w:rPr>
      </w:pPr>
      <w:r w:rsidRPr="001707AA">
        <w:rPr>
          <w:b/>
          <w:sz w:val="24"/>
          <w:szCs w:val="24"/>
        </w:rPr>
        <w:t>по дисциплине «</w:t>
      </w:r>
      <w:r w:rsidRPr="001707AA">
        <w:rPr>
          <w:rFonts w:eastAsia="Calibri"/>
          <w:b/>
          <w:sz w:val="24"/>
          <w:szCs w:val="24"/>
        </w:rPr>
        <w:t>Инклюзивные технологии в профессиональной деятельности</w:t>
      </w:r>
      <w:r w:rsidRPr="001707AA">
        <w:rPr>
          <w:b/>
          <w:sz w:val="24"/>
          <w:szCs w:val="24"/>
        </w:rPr>
        <w:t>»</w:t>
      </w:r>
    </w:p>
    <w:p w:rsidR="004A45D0" w:rsidRPr="001707AA" w:rsidRDefault="004A45D0" w:rsidP="005E6438">
      <w:pPr>
        <w:spacing w:line="360" w:lineRule="auto"/>
        <w:jc w:val="center"/>
        <w:rPr>
          <w:b/>
          <w:sz w:val="24"/>
          <w:szCs w:val="24"/>
        </w:rPr>
      </w:pPr>
    </w:p>
    <w:tbl>
      <w:tblPr>
        <w:tblStyle w:val="ad"/>
        <w:tblW w:w="0" w:type="auto"/>
        <w:tblLook w:val="04A0" w:firstRow="1" w:lastRow="0" w:firstColumn="1" w:lastColumn="0" w:noHBand="0" w:noVBand="1"/>
      </w:tblPr>
      <w:tblGrid>
        <w:gridCol w:w="846"/>
        <w:gridCol w:w="2410"/>
        <w:gridCol w:w="2409"/>
        <w:gridCol w:w="3680"/>
      </w:tblGrid>
      <w:tr w:rsidR="004A45D0" w:rsidRPr="001707AA" w:rsidTr="00E213FF">
        <w:trPr>
          <w:trHeight w:val="1366"/>
        </w:trPr>
        <w:tc>
          <w:tcPr>
            <w:tcW w:w="846" w:type="dxa"/>
            <w:vAlign w:val="center"/>
          </w:tcPr>
          <w:p w:rsidR="004A45D0" w:rsidRPr="001707AA" w:rsidRDefault="004A45D0" w:rsidP="005E6438">
            <w:pPr>
              <w:spacing w:line="276" w:lineRule="auto"/>
              <w:jc w:val="center"/>
              <w:rPr>
                <w:b/>
                <w:sz w:val="24"/>
                <w:szCs w:val="24"/>
              </w:rPr>
            </w:pPr>
            <w:r w:rsidRPr="001707AA">
              <w:rPr>
                <w:b/>
                <w:sz w:val="24"/>
                <w:szCs w:val="24"/>
              </w:rPr>
              <w:t>Срок</w:t>
            </w:r>
          </w:p>
          <w:p w:rsidR="004A45D0" w:rsidRPr="001707AA" w:rsidRDefault="004A45D0" w:rsidP="005E6438">
            <w:pPr>
              <w:spacing w:line="276" w:lineRule="auto"/>
              <w:jc w:val="center"/>
              <w:rPr>
                <w:sz w:val="24"/>
                <w:szCs w:val="24"/>
              </w:rPr>
            </w:pPr>
            <w:r w:rsidRPr="001707AA">
              <w:rPr>
                <w:sz w:val="24"/>
                <w:szCs w:val="24"/>
              </w:rPr>
              <w:t>(сем.)</w:t>
            </w:r>
          </w:p>
        </w:tc>
        <w:tc>
          <w:tcPr>
            <w:tcW w:w="2410" w:type="dxa"/>
            <w:vAlign w:val="center"/>
          </w:tcPr>
          <w:p w:rsidR="004A45D0" w:rsidRPr="001707AA" w:rsidRDefault="004A45D0" w:rsidP="005E6438">
            <w:pPr>
              <w:spacing w:line="276" w:lineRule="auto"/>
              <w:jc w:val="center"/>
              <w:rPr>
                <w:b/>
                <w:sz w:val="24"/>
                <w:szCs w:val="24"/>
              </w:rPr>
            </w:pPr>
            <w:r w:rsidRPr="001707AA">
              <w:rPr>
                <w:b/>
                <w:sz w:val="24"/>
                <w:szCs w:val="24"/>
              </w:rPr>
              <w:t>Название оценочного мероприятия</w:t>
            </w:r>
          </w:p>
          <w:p w:rsidR="004A45D0" w:rsidRPr="001707AA" w:rsidRDefault="004A45D0" w:rsidP="005E6438">
            <w:pPr>
              <w:spacing w:line="276" w:lineRule="auto"/>
              <w:jc w:val="center"/>
              <w:rPr>
                <w:b/>
                <w:sz w:val="24"/>
                <w:szCs w:val="24"/>
              </w:rPr>
            </w:pPr>
          </w:p>
        </w:tc>
        <w:tc>
          <w:tcPr>
            <w:tcW w:w="2409" w:type="dxa"/>
            <w:vAlign w:val="center"/>
          </w:tcPr>
          <w:p w:rsidR="004A45D0" w:rsidRPr="001707AA" w:rsidRDefault="004A45D0" w:rsidP="005E6438">
            <w:pPr>
              <w:spacing w:line="276" w:lineRule="auto"/>
              <w:jc w:val="center"/>
              <w:rPr>
                <w:b/>
                <w:sz w:val="24"/>
                <w:szCs w:val="24"/>
              </w:rPr>
            </w:pPr>
            <w:r w:rsidRPr="001707AA">
              <w:rPr>
                <w:b/>
                <w:sz w:val="24"/>
                <w:szCs w:val="24"/>
              </w:rPr>
              <w:t>Вид оценочного средства</w:t>
            </w:r>
          </w:p>
          <w:p w:rsidR="004A45D0" w:rsidRPr="001707AA" w:rsidRDefault="004A45D0" w:rsidP="005E6438">
            <w:pPr>
              <w:spacing w:line="276" w:lineRule="auto"/>
              <w:jc w:val="center"/>
              <w:rPr>
                <w:b/>
                <w:sz w:val="24"/>
                <w:szCs w:val="24"/>
              </w:rPr>
            </w:pPr>
          </w:p>
        </w:tc>
        <w:tc>
          <w:tcPr>
            <w:tcW w:w="3680" w:type="dxa"/>
            <w:vAlign w:val="center"/>
          </w:tcPr>
          <w:p w:rsidR="004A45D0" w:rsidRPr="001707AA" w:rsidRDefault="004A45D0" w:rsidP="005E6438">
            <w:pPr>
              <w:spacing w:line="276" w:lineRule="auto"/>
              <w:jc w:val="center"/>
              <w:rPr>
                <w:b/>
                <w:sz w:val="24"/>
                <w:szCs w:val="24"/>
              </w:rPr>
            </w:pPr>
            <w:r w:rsidRPr="001707AA">
              <w:rPr>
                <w:b/>
                <w:sz w:val="24"/>
                <w:szCs w:val="24"/>
              </w:rPr>
              <w:t>Объект контроля</w:t>
            </w:r>
          </w:p>
        </w:tc>
      </w:tr>
      <w:tr w:rsidR="004A45D0" w:rsidRPr="001707AA" w:rsidTr="00E213FF">
        <w:tc>
          <w:tcPr>
            <w:tcW w:w="846" w:type="dxa"/>
            <w:vAlign w:val="center"/>
          </w:tcPr>
          <w:p w:rsidR="004A45D0" w:rsidRPr="001707AA" w:rsidRDefault="004A45D0" w:rsidP="005E6438">
            <w:pPr>
              <w:spacing w:line="276" w:lineRule="auto"/>
              <w:jc w:val="center"/>
              <w:rPr>
                <w:sz w:val="24"/>
                <w:szCs w:val="24"/>
              </w:rPr>
            </w:pPr>
          </w:p>
        </w:tc>
        <w:tc>
          <w:tcPr>
            <w:tcW w:w="2410" w:type="dxa"/>
            <w:vAlign w:val="center"/>
          </w:tcPr>
          <w:p w:rsidR="004A45D0" w:rsidRPr="001707AA" w:rsidRDefault="004A45D0" w:rsidP="005E6438">
            <w:pPr>
              <w:spacing w:line="276" w:lineRule="auto"/>
              <w:jc w:val="center"/>
              <w:rPr>
                <w:sz w:val="24"/>
                <w:szCs w:val="24"/>
              </w:rPr>
            </w:pPr>
            <w:r w:rsidRPr="001707AA">
              <w:rPr>
                <w:sz w:val="24"/>
                <w:szCs w:val="24"/>
              </w:rPr>
              <w:t>Входной контроль</w:t>
            </w:r>
          </w:p>
        </w:tc>
        <w:tc>
          <w:tcPr>
            <w:tcW w:w="2409" w:type="dxa"/>
            <w:vAlign w:val="center"/>
          </w:tcPr>
          <w:p w:rsidR="004A45D0" w:rsidRPr="001707AA" w:rsidRDefault="004A45D0" w:rsidP="005E6438">
            <w:pPr>
              <w:spacing w:line="276" w:lineRule="auto"/>
              <w:jc w:val="center"/>
              <w:rPr>
                <w:sz w:val="24"/>
                <w:szCs w:val="24"/>
              </w:rPr>
            </w:pPr>
            <w:r w:rsidRPr="001707AA">
              <w:rPr>
                <w:sz w:val="24"/>
                <w:szCs w:val="24"/>
              </w:rPr>
              <w:t>Устный опрос</w:t>
            </w:r>
          </w:p>
        </w:tc>
        <w:tc>
          <w:tcPr>
            <w:tcW w:w="3680" w:type="dxa"/>
            <w:vAlign w:val="center"/>
          </w:tcPr>
          <w:p w:rsidR="004A45D0" w:rsidRPr="001707AA" w:rsidRDefault="004A45D0" w:rsidP="005E6438">
            <w:pPr>
              <w:spacing w:line="276" w:lineRule="auto"/>
              <w:jc w:val="center"/>
              <w:rPr>
                <w:sz w:val="24"/>
                <w:szCs w:val="24"/>
              </w:rPr>
            </w:pPr>
            <w:r w:rsidRPr="001707AA">
              <w:rPr>
                <w:sz w:val="24"/>
                <w:szCs w:val="24"/>
              </w:rPr>
              <w:t>Уровень знаний</w:t>
            </w:r>
          </w:p>
        </w:tc>
      </w:tr>
      <w:tr w:rsidR="004A45D0" w:rsidRPr="001707AA" w:rsidTr="00E213FF">
        <w:trPr>
          <w:trHeight w:val="557"/>
        </w:trPr>
        <w:tc>
          <w:tcPr>
            <w:tcW w:w="846" w:type="dxa"/>
            <w:vAlign w:val="center"/>
          </w:tcPr>
          <w:p w:rsidR="004A45D0" w:rsidRPr="001707AA" w:rsidRDefault="004A45D0" w:rsidP="005E6438">
            <w:pPr>
              <w:spacing w:line="276" w:lineRule="auto"/>
              <w:jc w:val="center"/>
              <w:rPr>
                <w:sz w:val="24"/>
                <w:szCs w:val="24"/>
              </w:rPr>
            </w:pPr>
          </w:p>
        </w:tc>
        <w:tc>
          <w:tcPr>
            <w:tcW w:w="2410" w:type="dxa"/>
            <w:vAlign w:val="center"/>
          </w:tcPr>
          <w:p w:rsidR="004A45D0" w:rsidRPr="001707AA" w:rsidRDefault="004A45D0" w:rsidP="005E6438">
            <w:pPr>
              <w:spacing w:line="276" w:lineRule="auto"/>
              <w:jc w:val="center"/>
              <w:rPr>
                <w:sz w:val="24"/>
                <w:szCs w:val="24"/>
              </w:rPr>
            </w:pPr>
            <w:r w:rsidRPr="001707AA">
              <w:rPr>
                <w:sz w:val="24"/>
                <w:szCs w:val="24"/>
              </w:rPr>
              <w:t xml:space="preserve">Текущий контроль </w:t>
            </w:r>
          </w:p>
        </w:tc>
        <w:tc>
          <w:tcPr>
            <w:tcW w:w="2409" w:type="dxa"/>
            <w:vAlign w:val="center"/>
          </w:tcPr>
          <w:p w:rsidR="004A45D0" w:rsidRPr="001707AA" w:rsidRDefault="004A45D0" w:rsidP="005E6438">
            <w:pPr>
              <w:spacing w:line="276" w:lineRule="auto"/>
              <w:jc w:val="center"/>
              <w:rPr>
                <w:sz w:val="24"/>
                <w:szCs w:val="24"/>
              </w:rPr>
            </w:pPr>
            <w:r w:rsidRPr="001707AA">
              <w:rPr>
                <w:sz w:val="24"/>
                <w:szCs w:val="24"/>
              </w:rPr>
              <w:t>Тест</w:t>
            </w:r>
          </w:p>
          <w:p w:rsidR="004A45D0" w:rsidRPr="001707AA" w:rsidRDefault="004A45D0" w:rsidP="005E6438">
            <w:pPr>
              <w:suppressAutoHyphens/>
              <w:spacing w:line="276" w:lineRule="auto"/>
              <w:jc w:val="center"/>
              <w:rPr>
                <w:rFonts w:eastAsia="Calibri"/>
                <w:sz w:val="24"/>
                <w:szCs w:val="24"/>
              </w:rPr>
            </w:pPr>
            <w:r w:rsidRPr="001707AA">
              <w:rPr>
                <w:sz w:val="24"/>
                <w:szCs w:val="24"/>
              </w:rPr>
              <w:t>реферат, доклад, эссе,</w:t>
            </w:r>
            <w:r w:rsidRPr="001707AA">
              <w:rPr>
                <w:rFonts w:eastAsia="Calibri"/>
                <w:i/>
                <w:sz w:val="24"/>
                <w:szCs w:val="24"/>
              </w:rPr>
              <w:t xml:space="preserve"> </w:t>
            </w:r>
            <w:r w:rsidRPr="001707AA">
              <w:rPr>
                <w:rFonts w:eastAsia="Calibri"/>
                <w:sz w:val="24"/>
                <w:szCs w:val="24"/>
              </w:rPr>
              <w:t>тест, контрольная работа</w:t>
            </w:r>
          </w:p>
          <w:p w:rsidR="004A45D0" w:rsidRPr="001707AA" w:rsidRDefault="004A45D0" w:rsidP="005E6438">
            <w:pPr>
              <w:spacing w:line="276" w:lineRule="auto"/>
              <w:jc w:val="center"/>
              <w:rPr>
                <w:rFonts w:eastAsia="Calibri"/>
                <w:sz w:val="24"/>
                <w:szCs w:val="24"/>
              </w:rPr>
            </w:pPr>
          </w:p>
        </w:tc>
        <w:tc>
          <w:tcPr>
            <w:tcW w:w="3680" w:type="dxa"/>
            <w:vAlign w:val="center"/>
          </w:tcPr>
          <w:p w:rsidR="004A45D0" w:rsidRPr="001707AA" w:rsidRDefault="004A45D0" w:rsidP="005E6438">
            <w:pPr>
              <w:spacing w:line="276" w:lineRule="auto"/>
              <w:jc w:val="center"/>
              <w:rPr>
                <w:sz w:val="24"/>
                <w:szCs w:val="24"/>
              </w:rPr>
            </w:pPr>
            <w:r w:rsidRPr="001707AA">
              <w:rPr>
                <w:sz w:val="24"/>
                <w:szCs w:val="24"/>
              </w:rPr>
              <w:t>Качество освоения материала</w:t>
            </w:r>
          </w:p>
          <w:p w:rsidR="004A45D0" w:rsidRPr="001707AA" w:rsidRDefault="004A45D0" w:rsidP="005E6438">
            <w:pPr>
              <w:spacing w:line="276" w:lineRule="auto"/>
              <w:jc w:val="center"/>
              <w:rPr>
                <w:sz w:val="24"/>
                <w:szCs w:val="24"/>
              </w:rPr>
            </w:pPr>
            <w:r w:rsidRPr="001707AA">
              <w:rPr>
                <w:sz w:val="24"/>
                <w:szCs w:val="24"/>
              </w:rPr>
              <w:t>оригинальность материала</w:t>
            </w:r>
          </w:p>
          <w:p w:rsidR="004A45D0" w:rsidRPr="001707AA" w:rsidRDefault="004A45D0" w:rsidP="005E6438">
            <w:pPr>
              <w:spacing w:line="276" w:lineRule="auto"/>
              <w:jc w:val="center"/>
              <w:rPr>
                <w:sz w:val="24"/>
                <w:szCs w:val="24"/>
              </w:rPr>
            </w:pPr>
            <w:r w:rsidRPr="001707AA">
              <w:rPr>
                <w:sz w:val="24"/>
                <w:szCs w:val="24"/>
              </w:rPr>
              <w:t>соблюдение требований</w:t>
            </w:r>
          </w:p>
          <w:p w:rsidR="004A45D0" w:rsidRPr="001707AA" w:rsidRDefault="004A45D0" w:rsidP="005E6438">
            <w:pPr>
              <w:spacing w:line="276" w:lineRule="auto"/>
              <w:jc w:val="center"/>
              <w:rPr>
                <w:sz w:val="24"/>
                <w:szCs w:val="24"/>
              </w:rPr>
            </w:pPr>
            <w:r w:rsidRPr="001707AA">
              <w:rPr>
                <w:sz w:val="24"/>
                <w:szCs w:val="24"/>
              </w:rPr>
              <w:t>освоение компетенций</w:t>
            </w:r>
          </w:p>
        </w:tc>
      </w:tr>
      <w:tr w:rsidR="004A45D0" w:rsidRPr="001707AA" w:rsidTr="00E213FF">
        <w:tc>
          <w:tcPr>
            <w:tcW w:w="846" w:type="dxa"/>
            <w:vAlign w:val="center"/>
          </w:tcPr>
          <w:p w:rsidR="004A45D0" w:rsidRPr="001707AA" w:rsidRDefault="004A45D0" w:rsidP="005E6438">
            <w:pPr>
              <w:spacing w:line="276" w:lineRule="auto"/>
              <w:jc w:val="center"/>
              <w:rPr>
                <w:sz w:val="24"/>
                <w:szCs w:val="24"/>
              </w:rPr>
            </w:pPr>
          </w:p>
        </w:tc>
        <w:tc>
          <w:tcPr>
            <w:tcW w:w="2410" w:type="dxa"/>
            <w:vAlign w:val="center"/>
          </w:tcPr>
          <w:p w:rsidR="004A45D0" w:rsidRPr="001707AA" w:rsidRDefault="004A45D0" w:rsidP="005E6438">
            <w:pPr>
              <w:spacing w:line="276" w:lineRule="auto"/>
              <w:jc w:val="center"/>
              <w:rPr>
                <w:sz w:val="24"/>
                <w:szCs w:val="24"/>
              </w:rPr>
            </w:pPr>
            <w:r w:rsidRPr="001707AA">
              <w:rPr>
                <w:sz w:val="24"/>
                <w:szCs w:val="24"/>
              </w:rPr>
              <w:t>Итоговый контроль</w:t>
            </w:r>
          </w:p>
        </w:tc>
        <w:tc>
          <w:tcPr>
            <w:tcW w:w="2409" w:type="dxa"/>
            <w:vAlign w:val="center"/>
          </w:tcPr>
          <w:p w:rsidR="004A45D0" w:rsidRPr="001707AA" w:rsidRDefault="004A45D0" w:rsidP="005E6438">
            <w:pPr>
              <w:spacing w:line="276" w:lineRule="auto"/>
              <w:jc w:val="center"/>
              <w:rPr>
                <w:sz w:val="24"/>
                <w:szCs w:val="24"/>
              </w:rPr>
            </w:pPr>
          </w:p>
          <w:p w:rsidR="004A45D0" w:rsidRPr="001707AA" w:rsidRDefault="004A45D0" w:rsidP="005E6438">
            <w:pPr>
              <w:spacing w:line="276" w:lineRule="auto"/>
              <w:jc w:val="center"/>
              <w:rPr>
                <w:sz w:val="24"/>
                <w:szCs w:val="24"/>
              </w:rPr>
            </w:pPr>
            <w:r w:rsidRPr="001707AA">
              <w:rPr>
                <w:sz w:val="24"/>
                <w:szCs w:val="24"/>
              </w:rPr>
              <w:t>зачет</w:t>
            </w:r>
          </w:p>
        </w:tc>
        <w:tc>
          <w:tcPr>
            <w:tcW w:w="3680" w:type="dxa"/>
            <w:vAlign w:val="center"/>
          </w:tcPr>
          <w:p w:rsidR="004A45D0" w:rsidRPr="001707AA" w:rsidRDefault="004A45D0" w:rsidP="005E6438">
            <w:pPr>
              <w:spacing w:line="276" w:lineRule="auto"/>
              <w:jc w:val="center"/>
              <w:rPr>
                <w:sz w:val="24"/>
                <w:szCs w:val="24"/>
              </w:rPr>
            </w:pPr>
            <w:r w:rsidRPr="001707AA">
              <w:rPr>
                <w:sz w:val="24"/>
                <w:szCs w:val="24"/>
              </w:rPr>
              <w:t>Правильность ответов на вопросы</w:t>
            </w:r>
          </w:p>
        </w:tc>
      </w:tr>
    </w:tbl>
    <w:p w:rsidR="004A45D0" w:rsidRPr="001707AA" w:rsidRDefault="004A45D0" w:rsidP="005E6438">
      <w:pPr>
        <w:spacing w:line="360" w:lineRule="auto"/>
        <w:contextualSpacing/>
        <w:rPr>
          <w:sz w:val="24"/>
          <w:szCs w:val="24"/>
        </w:rPr>
      </w:pPr>
    </w:p>
    <w:p w:rsidR="004A45D0" w:rsidRPr="001707AA" w:rsidRDefault="004A45D0" w:rsidP="005E6438">
      <w:pPr>
        <w:pStyle w:val="a8"/>
        <w:widowControl w:val="0"/>
        <w:numPr>
          <w:ilvl w:val="1"/>
          <w:numId w:val="28"/>
        </w:numPr>
        <w:spacing w:after="0" w:line="360" w:lineRule="auto"/>
        <w:ind w:left="0" w:firstLine="0"/>
        <w:jc w:val="center"/>
        <w:rPr>
          <w:rStyle w:val="a7"/>
          <w:rFonts w:ascii="Times New Roman" w:eastAsia="Times New Roman" w:hAnsi="Times New Roman"/>
          <w:b/>
          <w:color w:val="auto"/>
          <w:sz w:val="24"/>
          <w:szCs w:val="24"/>
          <w:u w:val="none"/>
        </w:rPr>
      </w:pPr>
      <w:r w:rsidRPr="001707AA">
        <w:rPr>
          <w:rFonts w:ascii="Times New Roman" w:eastAsia="Times New Roman" w:hAnsi="Times New Roman"/>
          <w:b/>
          <w:sz w:val="24"/>
          <w:szCs w:val="24"/>
        </w:rPr>
        <w:t>Тестовые задания (тест)</w:t>
      </w:r>
    </w:p>
    <w:p w:rsidR="00351F90" w:rsidRPr="001707AA" w:rsidRDefault="00351F90" w:rsidP="005E6438">
      <w:pPr>
        <w:pStyle w:val="c2"/>
        <w:numPr>
          <w:ilvl w:val="0"/>
          <w:numId w:val="31"/>
        </w:numPr>
        <w:shd w:val="clear" w:color="auto" w:fill="FFFFFF"/>
        <w:spacing w:before="0" w:beforeAutospacing="0" w:after="0" w:afterAutospacing="0" w:line="360" w:lineRule="auto"/>
        <w:ind w:left="0" w:firstLine="0"/>
        <w:rPr>
          <w:i/>
          <w:color w:val="000000"/>
        </w:rPr>
      </w:pPr>
      <w:r w:rsidRPr="001707AA">
        <w:rPr>
          <w:rStyle w:val="c0"/>
          <w:rFonts w:eastAsia="Cambria"/>
          <w:i/>
          <w:color w:val="000000"/>
        </w:rPr>
        <w:t>Назовите фундаментальный философский принцип инклюзии: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6"/>
          <w:bCs/>
          <w:color w:val="000000"/>
        </w:rPr>
        <w:t>1. свобода выбора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2. право жить среди равных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3. свобода в передвижении </w:t>
      </w:r>
    </w:p>
    <w:p w:rsidR="00351F90" w:rsidRPr="001707AA" w:rsidRDefault="00351F90" w:rsidP="005E6438">
      <w:pPr>
        <w:pStyle w:val="c2"/>
        <w:numPr>
          <w:ilvl w:val="0"/>
          <w:numId w:val="31"/>
        </w:numPr>
        <w:shd w:val="clear" w:color="auto" w:fill="FFFFFF"/>
        <w:spacing w:before="0" w:beforeAutospacing="0" w:after="0" w:afterAutospacing="0" w:line="360" w:lineRule="auto"/>
        <w:ind w:left="0" w:firstLine="0"/>
        <w:rPr>
          <w:i/>
          <w:color w:val="000000"/>
        </w:rPr>
      </w:pPr>
      <w:r w:rsidRPr="001707AA">
        <w:rPr>
          <w:rStyle w:val="c0"/>
          <w:rFonts w:eastAsia="Cambria"/>
          <w:i/>
          <w:color w:val="000000"/>
        </w:rPr>
        <w:t>К причинам, вызывающим нарушения слуха не относятся…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1. вредности, действующие на плод во время беременности матери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2. наследственные факторы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6"/>
          <w:rFonts w:eastAsia="Cambria"/>
          <w:bCs/>
          <w:color w:val="000000"/>
        </w:rPr>
        <w:t>3. социально-психологические факторы  </w:t>
      </w:r>
    </w:p>
    <w:p w:rsidR="00351F90" w:rsidRPr="001707AA" w:rsidRDefault="00351F9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4. механические травмы </w:t>
      </w:r>
    </w:p>
    <w:p w:rsidR="00944D20" w:rsidRPr="001707AA" w:rsidRDefault="00CB1B82"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 xml:space="preserve">3. </w:t>
      </w:r>
      <w:r w:rsidR="00944D20" w:rsidRPr="001707AA">
        <w:rPr>
          <w:rStyle w:val="c0"/>
          <w:rFonts w:eastAsia="Cambria"/>
          <w:i/>
          <w:color w:val="000000"/>
        </w:rPr>
        <w:t>Процесс и результат предоставления человеку с ограниченными возможностями прав и реальных возможностей участвовать во всех видах и формах жизни наравне и вместе с остальными членами общества в условиях, компенсирующих ему отклонения в развитии – это:</w:t>
      </w:r>
      <w:r w:rsidR="00944D20" w:rsidRPr="001707AA">
        <w:rPr>
          <w:rStyle w:val="c0"/>
          <w:rFonts w:eastAsia="Cambria"/>
          <w:color w:val="000000"/>
        </w:rPr>
        <w:t>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6"/>
          <w:rFonts w:eastAsia="Cambria"/>
          <w:bCs/>
          <w:color w:val="000000"/>
        </w:rPr>
        <w:t>1. интеграция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2. дифференциация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3. адаптация </w:t>
      </w:r>
    </w:p>
    <w:p w:rsidR="00944D20" w:rsidRPr="001707AA" w:rsidRDefault="00944D20" w:rsidP="005E6438">
      <w:pPr>
        <w:pStyle w:val="c2"/>
        <w:shd w:val="clear" w:color="auto" w:fill="FFFFFF"/>
        <w:spacing w:before="0" w:beforeAutospacing="0" w:after="0" w:afterAutospacing="0" w:line="360" w:lineRule="auto"/>
        <w:rPr>
          <w:color w:val="000000"/>
        </w:rPr>
      </w:pPr>
      <w:r w:rsidRPr="001707AA">
        <w:rPr>
          <w:rStyle w:val="c0"/>
          <w:rFonts w:eastAsia="Cambria"/>
          <w:color w:val="000000"/>
        </w:rPr>
        <w:t>4. сегрегация </w:t>
      </w:r>
    </w:p>
    <w:p w:rsidR="00D032DF" w:rsidRPr="001707AA" w:rsidRDefault="00172B53" w:rsidP="005E6438">
      <w:pPr>
        <w:pStyle w:val="af"/>
        <w:spacing w:before="0" w:beforeAutospacing="0" w:after="0" w:afterAutospacing="0" w:line="360" w:lineRule="auto"/>
        <w:rPr>
          <w:i/>
        </w:rPr>
      </w:pPr>
      <w:r w:rsidRPr="001707AA">
        <w:t>4</w:t>
      </w:r>
      <w:r w:rsidR="00CB1B82" w:rsidRPr="001707AA">
        <w:t xml:space="preserve">. </w:t>
      </w:r>
      <w:r w:rsidR="00D032DF" w:rsidRPr="001707AA">
        <w:rPr>
          <w:i/>
        </w:rPr>
        <w:t>Какими специальными знаками должна быть обозначена контрастная маркировка для всех потенциально опасных препятствий на пути следования людей с нарушениями зрения:</w:t>
      </w:r>
    </w:p>
    <w:p w:rsidR="00D032DF" w:rsidRPr="001707AA" w:rsidRDefault="00D032DF" w:rsidP="005E6438">
      <w:pPr>
        <w:pStyle w:val="af"/>
        <w:numPr>
          <w:ilvl w:val="0"/>
          <w:numId w:val="29"/>
        </w:numPr>
        <w:tabs>
          <w:tab w:val="left" w:pos="284"/>
        </w:tabs>
        <w:spacing w:before="0" w:beforeAutospacing="0" w:after="0" w:afterAutospacing="0" w:line="360" w:lineRule="auto"/>
        <w:ind w:left="0" w:firstLine="0"/>
        <w:rPr>
          <w:rStyle w:val="aspan"/>
          <w:rFonts w:eastAsia="Cambria"/>
        </w:rPr>
      </w:pPr>
      <w:r w:rsidRPr="001707AA">
        <w:rPr>
          <w:rStyle w:val="aspan"/>
          <w:rFonts w:eastAsia="Cambria"/>
        </w:rPr>
        <w:t>белыми кругами на черном фоне</w:t>
      </w:r>
    </w:p>
    <w:p w:rsidR="00D032DF" w:rsidRPr="001707AA" w:rsidRDefault="00D032DF" w:rsidP="005E6438">
      <w:pPr>
        <w:pStyle w:val="af"/>
        <w:numPr>
          <w:ilvl w:val="0"/>
          <w:numId w:val="29"/>
        </w:numPr>
        <w:tabs>
          <w:tab w:val="left" w:pos="284"/>
        </w:tabs>
        <w:spacing w:before="0" w:beforeAutospacing="0" w:after="0" w:afterAutospacing="0" w:line="360" w:lineRule="auto"/>
        <w:ind w:left="0" w:firstLine="0"/>
        <w:rPr>
          <w:rStyle w:val="aspan"/>
        </w:rPr>
      </w:pPr>
      <w:r w:rsidRPr="001707AA">
        <w:rPr>
          <w:rStyle w:val="aspan"/>
          <w:rFonts w:eastAsia="Cambria"/>
        </w:rPr>
        <w:t>желтыми полосами или кругами желтыми полосами или кругами</w:t>
      </w:r>
    </w:p>
    <w:p w:rsidR="00D032DF" w:rsidRPr="001707AA" w:rsidRDefault="00D032DF" w:rsidP="005E6438">
      <w:pPr>
        <w:pStyle w:val="10"/>
        <w:keepNext/>
        <w:keepLines/>
        <w:widowControl/>
        <w:numPr>
          <w:ilvl w:val="0"/>
          <w:numId w:val="29"/>
        </w:numPr>
        <w:tabs>
          <w:tab w:val="left" w:pos="284"/>
          <w:tab w:val="left" w:pos="851"/>
          <w:tab w:val="left" w:pos="993"/>
          <w:tab w:val="left" w:pos="1276"/>
        </w:tabs>
        <w:spacing w:line="360" w:lineRule="auto"/>
        <w:ind w:left="0" w:firstLine="0"/>
        <w:jc w:val="both"/>
        <w:rPr>
          <w:rStyle w:val="aspan"/>
          <w:sz w:val="24"/>
          <w:szCs w:val="24"/>
        </w:rPr>
      </w:pPr>
      <w:r w:rsidRPr="001707AA">
        <w:rPr>
          <w:rStyle w:val="aspan"/>
          <w:rFonts w:eastAsia="Cambria"/>
          <w:sz w:val="24"/>
          <w:szCs w:val="24"/>
        </w:rPr>
        <w:lastRenderedPageBreak/>
        <w:t>красными треугольниками</w:t>
      </w:r>
      <w:r w:rsidR="001E019C" w:rsidRPr="001707AA">
        <w:rPr>
          <w:rStyle w:val="aspan"/>
          <w:rFonts w:eastAsia="Cambria"/>
          <w:sz w:val="24"/>
          <w:szCs w:val="24"/>
        </w:rPr>
        <w:t>.</w:t>
      </w:r>
    </w:p>
    <w:p w:rsidR="001E019C" w:rsidRPr="001707AA" w:rsidRDefault="006934BB" w:rsidP="005E6438">
      <w:pPr>
        <w:pStyle w:val="10"/>
        <w:keepNext/>
        <w:keepLines/>
        <w:widowControl/>
        <w:tabs>
          <w:tab w:val="left" w:pos="284"/>
          <w:tab w:val="left" w:pos="851"/>
          <w:tab w:val="left" w:pos="993"/>
          <w:tab w:val="left" w:pos="1276"/>
        </w:tabs>
        <w:spacing w:line="360" w:lineRule="auto"/>
        <w:jc w:val="both"/>
        <w:rPr>
          <w:rStyle w:val="aspan"/>
          <w:rFonts w:eastAsia="Cambria"/>
          <w:i/>
          <w:sz w:val="24"/>
          <w:szCs w:val="24"/>
        </w:rPr>
      </w:pPr>
      <w:r w:rsidRPr="001707AA">
        <w:rPr>
          <w:rStyle w:val="aspan"/>
          <w:rFonts w:eastAsia="Cambria"/>
          <w:sz w:val="24"/>
          <w:szCs w:val="24"/>
        </w:rPr>
        <w:t>5.</w:t>
      </w:r>
      <w:r w:rsidR="00C5705A" w:rsidRPr="001707AA">
        <w:rPr>
          <w:rStyle w:val="aspan"/>
          <w:rFonts w:eastAsia="Cambria"/>
          <w:sz w:val="24"/>
          <w:szCs w:val="24"/>
        </w:rPr>
        <w:t xml:space="preserve"> </w:t>
      </w:r>
      <w:r w:rsidR="00C5705A" w:rsidRPr="001707AA">
        <w:rPr>
          <w:rStyle w:val="aspan"/>
          <w:rFonts w:eastAsia="Cambria"/>
          <w:i/>
          <w:sz w:val="24"/>
          <w:szCs w:val="24"/>
        </w:rPr>
        <w:t>Понятие «социальная интеграция» появилось в веке…</w:t>
      </w:r>
    </w:p>
    <w:p w:rsidR="00C5705A" w:rsidRPr="001707AA" w:rsidRDefault="00C5705A" w:rsidP="005E6438">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r w:rsidRPr="001707AA">
        <w:rPr>
          <w:rStyle w:val="aspan"/>
          <w:sz w:val="24"/>
          <w:szCs w:val="24"/>
        </w:rPr>
        <w:t>ХХ .</w:t>
      </w:r>
    </w:p>
    <w:p w:rsidR="00C5705A" w:rsidRPr="001707AA" w:rsidRDefault="00C5705A" w:rsidP="005E6438">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r w:rsidRPr="001707AA">
        <w:rPr>
          <w:rStyle w:val="aspan"/>
          <w:sz w:val="24"/>
          <w:szCs w:val="24"/>
          <w:lang w:val="en-US"/>
        </w:rPr>
        <w:t>XIX</w:t>
      </w:r>
    </w:p>
    <w:p w:rsidR="00C5705A" w:rsidRPr="001707AA" w:rsidRDefault="00C5705A" w:rsidP="005E6438">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r w:rsidRPr="001707AA">
        <w:rPr>
          <w:rStyle w:val="aspan"/>
          <w:sz w:val="24"/>
          <w:szCs w:val="24"/>
          <w:lang w:val="en-US"/>
        </w:rPr>
        <w:t>XVII</w:t>
      </w:r>
    </w:p>
    <w:p w:rsidR="00CB1B82" w:rsidRPr="001707AA" w:rsidRDefault="001E019C" w:rsidP="005E6438">
      <w:pPr>
        <w:shd w:val="clear" w:color="auto" w:fill="FFFFFF"/>
        <w:tabs>
          <w:tab w:val="left" w:pos="284"/>
          <w:tab w:val="left" w:pos="727"/>
        </w:tabs>
        <w:spacing w:line="360" w:lineRule="auto"/>
        <w:rPr>
          <w:i/>
          <w:sz w:val="24"/>
          <w:szCs w:val="24"/>
        </w:rPr>
      </w:pPr>
      <w:r w:rsidRPr="001707AA">
        <w:rPr>
          <w:sz w:val="24"/>
          <w:szCs w:val="24"/>
        </w:rPr>
        <w:t>6</w:t>
      </w:r>
      <w:r w:rsidR="006934BB" w:rsidRPr="001707AA">
        <w:rPr>
          <w:sz w:val="24"/>
          <w:szCs w:val="24"/>
        </w:rPr>
        <w:t>.</w:t>
      </w:r>
      <w:r w:rsidR="00CB1B82" w:rsidRPr="001707AA">
        <w:rPr>
          <w:sz w:val="24"/>
          <w:szCs w:val="24"/>
        </w:rPr>
        <w:t xml:space="preserve"> </w:t>
      </w:r>
      <w:r w:rsidR="00CB1B82" w:rsidRPr="001707AA">
        <w:rPr>
          <w:i/>
          <w:sz w:val="24"/>
          <w:szCs w:val="24"/>
        </w:rPr>
        <w:t>Инклюзия представляет собой:</w:t>
      </w:r>
    </w:p>
    <w:p w:rsidR="00CB1B82" w:rsidRPr="001707AA" w:rsidRDefault="006934BB" w:rsidP="005E6438">
      <w:pPr>
        <w:shd w:val="clear" w:color="auto" w:fill="FFFFFF"/>
        <w:tabs>
          <w:tab w:val="left" w:pos="284"/>
          <w:tab w:val="left" w:pos="1404"/>
        </w:tabs>
        <w:spacing w:line="360" w:lineRule="auto"/>
        <w:rPr>
          <w:sz w:val="24"/>
          <w:szCs w:val="24"/>
        </w:rPr>
      </w:pPr>
      <w:r w:rsidRPr="001707AA">
        <w:rPr>
          <w:spacing w:val="-7"/>
          <w:sz w:val="24"/>
          <w:szCs w:val="24"/>
        </w:rPr>
        <w:t>1.</w:t>
      </w:r>
      <w:r w:rsidRPr="001707AA">
        <w:rPr>
          <w:sz w:val="24"/>
          <w:szCs w:val="24"/>
        </w:rPr>
        <w:t xml:space="preserve"> </w:t>
      </w:r>
      <w:r w:rsidR="00CB1B82" w:rsidRPr="001707AA">
        <w:rPr>
          <w:sz w:val="24"/>
          <w:szCs w:val="24"/>
        </w:rPr>
        <w:t>форму сотрудничества;</w:t>
      </w:r>
    </w:p>
    <w:p w:rsidR="00CB1B82" w:rsidRPr="001707AA" w:rsidRDefault="006934BB" w:rsidP="005E6438">
      <w:pPr>
        <w:shd w:val="clear" w:color="auto" w:fill="FFFFFF"/>
        <w:tabs>
          <w:tab w:val="left" w:pos="284"/>
        </w:tabs>
        <w:spacing w:line="360" w:lineRule="auto"/>
        <w:rPr>
          <w:sz w:val="24"/>
          <w:szCs w:val="24"/>
        </w:rPr>
      </w:pPr>
      <w:r w:rsidRPr="001707AA">
        <w:rPr>
          <w:sz w:val="24"/>
          <w:szCs w:val="24"/>
        </w:rPr>
        <w:t>2.</w:t>
      </w:r>
      <w:r w:rsidR="00CB1B82" w:rsidRPr="001707AA">
        <w:rPr>
          <w:sz w:val="24"/>
          <w:szCs w:val="24"/>
        </w:rPr>
        <w:t xml:space="preserve"> частный случай интеграции;</w:t>
      </w:r>
    </w:p>
    <w:p w:rsidR="00CB1B82" w:rsidRPr="001707AA" w:rsidRDefault="00CB1B82" w:rsidP="005E6438">
      <w:pPr>
        <w:shd w:val="clear" w:color="auto" w:fill="FFFFFF"/>
        <w:tabs>
          <w:tab w:val="left" w:pos="284"/>
          <w:tab w:val="left" w:pos="1404"/>
        </w:tabs>
        <w:spacing w:line="360" w:lineRule="auto"/>
        <w:rPr>
          <w:sz w:val="24"/>
          <w:szCs w:val="24"/>
        </w:rPr>
      </w:pPr>
      <w:r w:rsidRPr="001707AA">
        <w:rPr>
          <w:spacing w:val="-6"/>
          <w:sz w:val="24"/>
          <w:szCs w:val="24"/>
        </w:rPr>
        <w:t>3)</w:t>
      </w:r>
      <w:r w:rsidRPr="001707AA">
        <w:rPr>
          <w:sz w:val="24"/>
          <w:szCs w:val="24"/>
        </w:rPr>
        <w:tab/>
        <w:t>стиль поведения.</w:t>
      </w:r>
    </w:p>
    <w:p w:rsidR="00CB1B82" w:rsidRPr="001707AA" w:rsidRDefault="00CB1B82" w:rsidP="005E6438">
      <w:pPr>
        <w:shd w:val="clear" w:color="auto" w:fill="FFFFFF"/>
        <w:tabs>
          <w:tab w:val="left" w:pos="284"/>
          <w:tab w:val="left" w:pos="727"/>
        </w:tabs>
        <w:spacing w:line="360" w:lineRule="auto"/>
        <w:rPr>
          <w:i/>
          <w:sz w:val="24"/>
          <w:szCs w:val="24"/>
        </w:rPr>
      </w:pPr>
      <w:r w:rsidRPr="001707AA">
        <w:rPr>
          <w:spacing w:val="-10"/>
          <w:sz w:val="24"/>
          <w:szCs w:val="24"/>
        </w:rPr>
        <w:t>7</w:t>
      </w:r>
      <w:r w:rsidRPr="001707AA">
        <w:rPr>
          <w:i/>
          <w:spacing w:val="-10"/>
          <w:sz w:val="24"/>
          <w:szCs w:val="24"/>
        </w:rPr>
        <w:t xml:space="preserve">. </w:t>
      </w:r>
      <w:r w:rsidRPr="001707AA">
        <w:rPr>
          <w:i/>
          <w:sz w:val="24"/>
          <w:szCs w:val="24"/>
        </w:rPr>
        <w:t xml:space="preserve"> Различают два вида интеграции:</w:t>
      </w:r>
    </w:p>
    <w:p w:rsidR="00CB1B82" w:rsidRPr="001707AA" w:rsidRDefault="00CB1B82" w:rsidP="005E6438">
      <w:pPr>
        <w:pStyle w:val="a8"/>
        <w:numPr>
          <w:ilvl w:val="0"/>
          <w:numId w:val="32"/>
        </w:numPr>
        <w:shd w:val="clear" w:color="auto" w:fill="FFFFFF"/>
        <w:tabs>
          <w:tab w:val="left" w:pos="284"/>
          <w:tab w:val="left" w:pos="1404"/>
        </w:tabs>
        <w:autoSpaceDE w:val="0"/>
        <w:autoSpaceDN w:val="0"/>
        <w:adjustRightInd w:val="0"/>
        <w:spacing w:after="0" w:line="360" w:lineRule="auto"/>
        <w:ind w:left="0" w:firstLine="0"/>
        <w:rPr>
          <w:rFonts w:ascii="Times New Roman" w:hAnsi="Times New Roman"/>
          <w:spacing w:val="-7"/>
          <w:sz w:val="24"/>
          <w:szCs w:val="24"/>
        </w:rPr>
      </w:pPr>
      <w:r w:rsidRPr="001707AA">
        <w:rPr>
          <w:rFonts w:ascii="Times New Roman" w:hAnsi="Times New Roman"/>
          <w:sz w:val="24"/>
          <w:szCs w:val="24"/>
        </w:rPr>
        <w:t xml:space="preserve">внутреннюю и внешнюю, </w:t>
      </w:r>
    </w:p>
    <w:p w:rsidR="00CB1B82" w:rsidRPr="001707AA" w:rsidRDefault="00CB1B82" w:rsidP="005E6438">
      <w:pPr>
        <w:pStyle w:val="a8"/>
        <w:numPr>
          <w:ilvl w:val="0"/>
          <w:numId w:val="32"/>
        </w:numPr>
        <w:shd w:val="clear" w:color="auto" w:fill="FFFFFF"/>
        <w:tabs>
          <w:tab w:val="left" w:pos="284"/>
          <w:tab w:val="left" w:pos="1404"/>
        </w:tabs>
        <w:spacing w:after="0" w:line="360" w:lineRule="auto"/>
        <w:ind w:left="0" w:firstLine="0"/>
        <w:rPr>
          <w:rFonts w:ascii="Times New Roman" w:hAnsi="Times New Roman"/>
          <w:spacing w:val="-7"/>
          <w:sz w:val="24"/>
          <w:szCs w:val="24"/>
        </w:rPr>
      </w:pPr>
      <w:r w:rsidRPr="001707AA">
        <w:rPr>
          <w:rFonts w:ascii="Times New Roman" w:hAnsi="Times New Roman"/>
          <w:sz w:val="24"/>
          <w:szCs w:val="24"/>
        </w:rPr>
        <w:t>пассивную и творческую,</w:t>
      </w:r>
    </w:p>
    <w:p w:rsidR="00CB1B82" w:rsidRPr="001707AA" w:rsidRDefault="00CB1B82" w:rsidP="005E6438">
      <w:pPr>
        <w:pStyle w:val="a8"/>
        <w:numPr>
          <w:ilvl w:val="0"/>
          <w:numId w:val="32"/>
        </w:numPr>
        <w:shd w:val="clear" w:color="auto" w:fill="FFFFFF"/>
        <w:tabs>
          <w:tab w:val="left" w:pos="284"/>
          <w:tab w:val="left" w:pos="1404"/>
        </w:tabs>
        <w:autoSpaceDE w:val="0"/>
        <w:autoSpaceDN w:val="0"/>
        <w:adjustRightInd w:val="0"/>
        <w:spacing w:after="0" w:line="360" w:lineRule="auto"/>
        <w:ind w:left="0" w:firstLine="0"/>
        <w:rPr>
          <w:rFonts w:ascii="Times New Roman" w:hAnsi="Times New Roman"/>
          <w:spacing w:val="-6"/>
          <w:sz w:val="24"/>
          <w:szCs w:val="24"/>
        </w:rPr>
      </w:pPr>
      <w:r w:rsidRPr="001707AA">
        <w:rPr>
          <w:rFonts w:ascii="Times New Roman" w:hAnsi="Times New Roman"/>
          <w:sz w:val="24"/>
          <w:szCs w:val="24"/>
        </w:rPr>
        <w:t>образовательную и социальную.</w:t>
      </w:r>
    </w:p>
    <w:p w:rsidR="00E87338" w:rsidRPr="001707AA" w:rsidRDefault="00E87338" w:rsidP="005E6438">
      <w:pPr>
        <w:shd w:val="clear" w:color="auto" w:fill="FFFFFF"/>
        <w:tabs>
          <w:tab w:val="left" w:pos="727"/>
        </w:tabs>
        <w:spacing w:line="360" w:lineRule="auto"/>
        <w:rPr>
          <w:i/>
          <w:sz w:val="24"/>
          <w:szCs w:val="24"/>
        </w:rPr>
      </w:pPr>
      <w:r w:rsidRPr="001707AA">
        <w:rPr>
          <w:sz w:val="24"/>
          <w:szCs w:val="24"/>
        </w:rPr>
        <w:t xml:space="preserve">8.  </w:t>
      </w:r>
      <w:r w:rsidRPr="001707AA">
        <w:rPr>
          <w:i/>
          <w:sz w:val="24"/>
          <w:szCs w:val="24"/>
        </w:rPr>
        <w:t>Социальная интеграция должна быть обеспечена:</w:t>
      </w:r>
    </w:p>
    <w:p w:rsidR="00E87338" w:rsidRPr="001707AA" w:rsidRDefault="00E87338" w:rsidP="005E6438">
      <w:pPr>
        <w:shd w:val="clear" w:color="auto" w:fill="FFFFFF"/>
        <w:tabs>
          <w:tab w:val="left" w:pos="1404"/>
        </w:tabs>
        <w:spacing w:line="360" w:lineRule="auto"/>
        <w:rPr>
          <w:sz w:val="24"/>
          <w:szCs w:val="24"/>
        </w:rPr>
      </w:pPr>
      <w:r w:rsidRPr="001707AA">
        <w:rPr>
          <w:spacing w:val="-9"/>
          <w:sz w:val="24"/>
          <w:szCs w:val="24"/>
        </w:rPr>
        <w:t>1.</w:t>
      </w:r>
      <w:r w:rsidRPr="001707AA">
        <w:rPr>
          <w:sz w:val="24"/>
          <w:szCs w:val="24"/>
        </w:rPr>
        <w:t xml:space="preserve"> всем без исключения людям с нарушениями в развитии,</w:t>
      </w:r>
    </w:p>
    <w:p w:rsidR="00E87338" w:rsidRPr="001707AA" w:rsidRDefault="00E87338" w:rsidP="005E6438">
      <w:pPr>
        <w:shd w:val="clear" w:color="auto" w:fill="FFFFFF"/>
        <w:spacing w:line="360" w:lineRule="auto"/>
        <w:rPr>
          <w:sz w:val="24"/>
          <w:szCs w:val="24"/>
        </w:rPr>
      </w:pPr>
      <w:r w:rsidRPr="001707AA">
        <w:rPr>
          <w:sz w:val="24"/>
          <w:szCs w:val="24"/>
        </w:rPr>
        <w:t>2.только людям с нарушениями развития в младшем школьном возрасте,</w:t>
      </w:r>
    </w:p>
    <w:p w:rsidR="00E87338" w:rsidRPr="001707AA" w:rsidRDefault="00E87338" w:rsidP="005E6438">
      <w:pPr>
        <w:shd w:val="clear" w:color="auto" w:fill="FFFFFF"/>
        <w:tabs>
          <w:tab w:val="left" w:pos="727"/>
        </w:tabs>
        <w:spacing w:line="360" w:lineRule="auto"/>
        <w:rPr>
          <w:sz w:val="24"/>
          <w:szCs w:val="24"/>
        </w:rPr>
      </w:pPr>
      <w:r w:rsidRPr="001707AA">
        <w:rPr>
          <w:spacing w:val="-4"/>
          <w:sz w:val="24"/>
          <w:szCs w:val="24"/>
        </w:rPr>
        <w:t>3.</w:t>
      </w:r>
      <w:r w:rsidRPr="001707AA">
        <w:rPr>
          <w:sz w:val="24"/>
          <w:szCs w:val="24"/>
        </w:rPr>
        <w:tab/>
        <w:t xml:space="preserve">людям, обучающимся только в специальных учреждениях. </w:t>
      </w:r>
    </w:p>
    <w:p w:rsidR="00DA7A0E" w:rsidRPr="001707AA" w:rsidRDefault="00DA7A0E" w:rsidP="005E6438">
      <w:pPr>
        <w:shd w:val="clear" w:color="auto" w:fill="FFFFFF"/>
        <w:tabs>
          <w:tab w:val="left" w:pos="727"/>
        </w:tabs>
        <w:spacing w:line="360" w:lineRule="auto"/>
        <w:rPr>
          <w:i/>
          <w:sz w:val="24"/>
          <w:szCs w:val="24"/>
        </w:rPr>
      </w:pPr>
      <w:r w:rsidRPr="001707AA">
        <w:rPr>
          <w:sz w:val="24"/>
          <w:szCs w:val="24"/>
        </w:rPr>
        <w:t xml:space="preserve">9. </w:t>
      </w:r>
      <w:r w:rsidRPr="001707AA">
        <w:rPr>
          <w:i/>
          <w:sz w:val="24"/>
          <w:szCs w:val="24"/>
        </w:rPr>
        <w:t>Психическое состояние, возникающее при длительном ограничении возможностей человека для удовлетворения его основных психических потребностей; характеризуется выраженными отклонениями в эмоциональ</w:t>
      </w:r>
      <w:r w:rsidR="00172B53" w:rsidRPr="001707AA">
        <w:rPr>
          <w:i/>
          <w:sz w:val="24"/>
          <w:szCs w:val="24"/>
        </w:rPr>
        <w:t>ном и интеллектуальном развитии</w:t>
      </w:r>
    </w:p>
    <w:p w:rsidR="00DA7A0E" w:rsidRPr="001707AA" w:rsidRDefault="00DA7A0E" w:rsidP="005E6438">
      <w:pPr>
        <w:pStyle w:val="a8"/>
        <w:numPr>
          <w:ilvl w:val="0"/>
          <w:numId w:val="33"/>
        </w:numPr>
        <w:shd w:val="clear" w:color="auto" w:fill="FFFFFF"/>
        <w:tabs>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дезадаптация</w:t>
      </w:r>
    </w:p>
    <w:p w:rsidR="00DA7A0E" w:rsidRPr="001707AA" w:rsidRDefault="00DA7A0E" w:rsidP="005E6438">
      <w:pPr>
        <w:pStyle w:val="a8"/>
        <w:numPr>
          <w:ilvl w:val="0"/>
          <w:numId w:val="33"/>
        </w:numPr>
        <w:shd w:val="clear" w:color="auto" w:fill="FFFFFF"/>
        <w:tabs>
          <w:tab w:val="left" w:pos="284"/>
        </w:tabs>
        <w:spacing w:after="0" w:line="360" w:lineRule="auto"/>
        <w:ind w:left="0" w:firstLine="0"/>
        <w:rPr>
          <w:rFonts w:ascii="Times New Roman" w:hAnsi="Times New Roman"/>
          <w:b/>
          <w:sz w:val="24"/>
          <w:szCs w:val="24"/>
        </w:rPr>
      </w:pPr>
      <w:r w:rsidRPr="001707AA">
        <w:rPr>
          <w:rFonts w:ascii="Times New Roman" w:hAnsi="Times New Roman"/>
          <w:b/>
          <w:sz w:val="24"/>
          <w:szCs w:val="24"/>
        </w:rPr>
        <w:t xml:space="preserve"> Двиация</w:t>
      </w:r>
    </w:p>
    <w:p w:rsidR="00DA7A0E" w:rsidRPr="001707AA" w:rsidRDefault="00DA7A0E" w:rsidP="005E6438">
      <w:pPr>
        <w:pStyle w:val="a8"/>
        <w:numPr>
          <w:ilvl w:val="0"/>
          <w:numId w:val="33"/>
        </w:numPr>
        <w:shd w:val="clear" w:color="auto" w:fill="FFFFFF"/>
        <w:tabs>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 xml:space="preserve"> депривация</w:t>
      </w:r>
    </w:p>
    <w:p w:rsidR="00DA7A0E" w:rsidRPr="001707AA" w:rsidRDefault="00DA7A0E" w:rsidP="005E6438">
      <w:pPr>
        <w:shd w:val="clear" w:color="auto" w:fill="FFFFFF"/>
        <w:tabs>
          <w:tab w:val="left" w:pos="727"/>
        </w:tabs>
        <w:spacing w:line="360" w:lineRule="auto"/>
        <w:rPr>
          <w:sz w:val="24"/>
          <w:szCs w:val="24"/>
        </w:rPr>
      </w:pPr>
      <w:r w:rsidRPr="001707AA">
        <w:rPr>
          <w:sz w:val="24"/>
          <w:szCs w:val="24"/>
        </w:rPr>
        <w:t xml:space="preserve">10. </w:t>
      </w:r>
      <w:r w:rsidRPr="001707AA">
        <w:rPr>
          <w:i/>
          <w:sz w:val="24"/>
          <w:szCs w:val="24"/>
        </w:rPr>
        <w:t xml:space="preserve">О каком понятии идет речь: процесс включения обучающегося с отклонениями в развитии и поведении в социальную среду, в нормальную общественно полезную деятельность и адекватные </w:t>
      </w:r>
      <w:r w:rsidR="00172B53" w:rsidRPr="001707AA">
        <w:rPr>
          <w:i/>
          <w:sz w:val="24"/>
          <w:szCs w:val="24"/>
        </w:rPr>
        <w:t>взаимоотношения со сверстниками</w:t>
      </w:r>
    </w:p>
    <w:p w:rsidR="00DA7A0E" w:rsidRPr="001707AA" w:rsidRDefault="00DA7A0E" w:rsidP="005E6438">
      <w:pPr>
        <w:pStyle w:val="a8"/>
        <w:numPr>
          <w:ilvl w:val="0"/>
          <w:numId w:val="34"/>
        </w:numPr>
        <w:shd w:val="clear" w:color="auto" w:fill="FFFFFF"/>
        <w:tabs>
          <w:tab w:val="left" w:pos="142"/>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Компенсация</w:t>
      </w:r>
    </w:p>
    <w:p w:rsidR="00DA7A0E" w:rsidRPr="001707AA" w:rsidRDefault="00DA7A0E" w:rsidP="005E6438">
      <w:pPr>
        <w:pStyle w:val="a8"/>
        <w:numPr>
          <w:ilvl w:val="0"/>
          <w:numId w:val="34"/>
        </w:numPr>
        <w:shd w:val="clear" w:color="auto" w:fill="FFFFFF"/>
        <w:tabs>
          <w:tab w:val="left" w:pos="142"/>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Реабилитация</w:t>
      </w:r>
    </w:p>
    <w:p w:rsidR="00CB5226" w:rsidRPr="001707AA" w:rsidRDefault="00DA7A0E" w:rsidP="005E6438">
      <w:pPr>
        <w:pStyle w:val="a8"/>
        <w:numPr>
          <w:ilvl w:val="0"/>
          <w:numId w:val="34"/>
        </w:numPr>
        <w:shd w:val="clear" w:color="auto" w:fill="FFFFFF"/>
        <w:tabs>
          <w:tab w:val="left" w:pos="142"/>
          <w:tab w:val="left" w:pos="284"/>
        </w:tabs>
        <w:spacing w:after="0" w:line="360" w:lineRule="auto"/>
        <w:ind w:left="0" w:firstLine="0"/>
        <w:rPr>
          <w:rFonts w:ascii="Times New Roman" w:hAnsi="Times New Roman"/>
          <w:sz w:val="24"/>
          <w:szCs w:val="24"/>
        </w:rPr>
      </w:pPr>
      <w:r w:rsidRPr="001707AA">
        <w:rPr>
          <w:rFonts w:ascii="Times New Roman" w:hAnsi="Times New Roman"/>
          <w:sz w:val="24"/>
          <w:szCs w:val="24"/>
        </w:rPr>
        <w:t xml:space="preserve"> коррекция</w:t>
      </w:r>
    </w:p>
    <w:p w:rsidR="00FB225A" w:rsidRPr="001707AA" w:rsidRDefault="00CB5226" w:rsidP="005E6438">
      <w:pPr>
        <w:pStyle w:val="a8"/>
        <w:widowControl w:val="0"/>
        <w:numPr>
          <w:ilvl w:val="1"/>
          <w:numId w:val="28"/>
        </w:numPr>
        <w:spacing w:after="0" w:line="360" w:lineRule="auto"/>
        <w:ind w:left="0" w:firstLine="0"/>
        <w:jc w:val="center"/>
        <w:rPr>
          <w:rFonts w:ascii="Times New Roman" w:hAnsi="Times New Roman"/>
        </w:rPr>
      </w:pPr>
      <w:r w:rsidRPr="001707AA">
        <w:rPr>
          <w:rFonts w:ascii="Times New Roman" w:eastAsia="Times New Roman" w:hAnsi="Times New Roman"/>
          <w:b/>
          <w:i/>
        </w:rPr>
        <w:t>Темы рефератов, докладов, эссе</w:t>
      </w:r>
    </w:p>
    <w:p w:rsidR="00FB225A" w:rsidRPr="001707AA" w:rsidRDefault="00FB225A" w:rsidP="005E6438">
      <w:pPr>
        <w:spacing w:line="360" w:lineRule="auto"/>
        <w:rPr>
          <w:color w:val="000000"/>
          <w:sz w:val="24"/>
          <w:szCs w:val="24"/>
        </w:rPr>
      </w:pPr>
      <w:r w:rsidRPr="001707AA">
        <w:rPr>
          <w:color w:val="000000"/>
          <w:sz w:val="24"/>
          <w:szCs w:val="24"/>
        </w:rPr>
        <w:t xml:space="preserve">1.Характеристика особых потребностей инклюзивных лиц с умственной отсталостью. </w:t>
      </w:r>
    </w:p>
    <w:p w:rsidR="00FB225A" w:rsidRPr="001707AA" w:rsidRDefault="00FB225A" w:rsidP="005E6438">
      <w:pPr>
        <w:spacing w:line="360" w:lineRule="auto"/>
        <w:rPr>
          <w:color w:val="000000"/>
          <w:sz w:val="24"/>
          <w:szCs w:val="24"/>
        </w:rPr>
      </w:pPr>
      <w:r w:rsidRPr="001707AA">
        <w:rPr>
          <w:color w:val="000000"/>
          <w:sz w:val="24"/>
          <w:szCs w:val="24"/>
        </w:rPr>
        <w:t xml:space="preserve">2.Характеристика особых потребностей инклюзивных лиц с тяжелыми нарушениями речи. </w:t>
      </w:r>
    </w:p>
    <w:p w:rsidR="00B915A4" w:rsidRPr="001707AA" w:rsidRDefault="00B915A4" w:rsidP="005E6438">
      <w:pPr>
        <w:spacing w:line="360" w:lineRule="auto"/>
        <w:rPr>
          <w:color w:val="000000"/>
          <w:sz w:val="24"/>
          <w:szCs w:val="24"/>
        </w:rPr>
      </w:pPr>
      <w:r w:rsidRPr="001707AA">
        <w:rPr>
          <w:color w:val="000000"/>
          <w:sz w:val="24"/>
          <w:szCs w:val="24"/>
        </w:rPr>
        <w:t>3.Характеристика особых потребностей инклюзивных лиц с расстройствами аутистического спектра.</w:t>
      </w:r>
    </w:p>
    <w:p w:rsidR="00B915A4" w:rsidRPr="001707AA" w:rsidRDefault="00B915A4" w:rsidP="005E6438">
      <w:pPr>
        <w:pStyle w:val="10"/>
        <w:keepNext/>
        <w:keepLines/>
        <w:widowControl/>
        <w:tabs>
          <w:tab w:val="left" w:pos="851"/>
          <w:tab w:val="left" w:pos="927"/>
        </w:tabs>
        <w:spacing w:line="360" w:lineRule="auto"/>
        <w:jc w:val="both"/>
        <w:rPr>
          <w:color w:val="000000"/>
          <w:sz w:val="24"/>
          <w:szCs w:val="24"/>
        </w:rPr>
      </w:pPr>
      <w:r w:rsidRPr="001707AA">
        <w:rPr>
          <w:color w:val="000000"/>
          <w:sz w:val="24"/>
          <w:szCs w:val="24"/>
        </w:rPr>
        <w:t xml:space="preserve">4. Специальные условия: понятие, структура, общая характеристика. </w:t>
      </w:r>
    </w:p>
    <w:p w:rsidR="00B915A4" w:rsidRPr="001707AA" w:rsidRDefault="00B915A4" w:rsidP="005E6438">
      <w:pPr>
        <w:spacing w:line="360" w:lineRule="auto"/>
        <w:rPr>
          <w:color w:val="000000"/>
          <w:sz w:val="24"/>
          <w:szCs w:val="24"/>
        </w:rPr>
      </w:pPr>
      <w:r w:rsidRPr="001707AA">
        <w:rPr>
          <w:color w:val="000000"/>
          <w:sz w:val="24"/>
          <w:szCs w:val="24"/>
        </w:rPr>
        <w:t>5.</w:t>
      </w:r>
      <w:r w:rsidR="00FB225A" w:rsidRPr="001707AA">
        <w:rPr>
          <w:color w:val="000000"/>
          <w:sz w:val="24"/>
          <w:szCs w:val="24"/>
        </w:rPr>
        <w:t xml:space="preserve">Общие подходы к определению специальных условий в профессиональных учреждениях и </w:t>
      </w:r>
      <w:r w:rsidR="00FB225A" w:rsidRPr="001707AA">
        <w:rPr>
          <w:color w:val="000000"/>
          <w:sz w:val="24"/>
          <w:szCs w:val="24"/>
        </w:rPr>
        <w:lastRenderedPageBreak/>
        <w:t xml:space="preserve">организациях. </w:t>
      </w:r>
    </w:p>
    <w:p w:rsidR="00B915A4" w:rsidRPr="001707AA" w:rsidRDefault="00B915A4" w:rsidP="005E6438">
      <w:pPr>
        <w:spacing w:line="360" w:lineRule="auto"/>
        <w:rPr>
          <w:color w:val="000000"/>
          <w:sz w:val="24"/>
          <w:szCs w:val="24"/>
        </w:rPr>
      </w:pPr>
      <w:r w:rsidRPr="001707AA">
        <w:rPr>
          <w:color w:val="000000"/>
          <w:sz w:val="24"/>
          <w:szCs w:val="24"/>
        </w:rPr>
        <w:t xml:space="preserve">6. </w:t>
      </w:r>
      <w:r w:rsidR="00FB225A" w:rsidRPr="001707AA">
        <w:rPr>
          <w:color w:val="000000"/>
          <w:sz w:val="24"/>
          <w:szCs w:val="24"/>
        </w:rPr>
        <w:t xml:space="preserve">Характеристика специальных условий для инклюзивных лиц.  </w:t>
      </w:r>
    </w:p>
    <w:p w:rsidR="00FB225A" w:rsidRPr="001707AA" w:rsidRDefault="00B915A4" w:rsidP="005E6438">
      <w:pPr>
        <w:spacing w:line="360" w:lineRule="auto"/>
        <w:rPr>
          <w:color w:val="000000"/>
          <w:sz w:val="24"/>
          <w:szCs w:val="24"/>
        </w:rPr>
      </w:pPr>
      <w:r w:rsidRPr="001707AA">
        <w:rPr>
          <w:color w:val="000000"/>
          <w:sz w:val="24"/>
          <w:szCs w:val="24"/>
        </w:rPr>
        <w:t>7.</w:t>
      </w:r>
      <w:r w:rsidR="00FB225A" w:rsidRPr="001707AA">
        <w:rPr>
          <w:color w:val="000000"/>
          <w:sz w:val="24"/>
          <w:szCs w:val="24"/>
        </w:rPr>
        <w:t>Описание специальных условий для инклюзивных лиц (подробно о любой категории инклюзивных лиц).</w:t>
      </w:r>
    </w:p>
    <w:p w:rsidR="00B915A4" w:rsidRPr="001707AA" w:rsidRDefault="00B915A4" w:rsidP="005E6438">
      <w:pPr>
        <w:spacing w:line="360" w:lineRule="auto"/>
        <w:rPr>
          <w:color w:val="000000"/>
          <w:sz w:val="24"/>
          <w:szCs w:val="24"/>
        </w:rPr>
      </w:pPr>
      <w:r w:rsidRPr="001707AA">
        <w:rPr>
          <w:color w:val="000000"/>
          <w:sz w:val="24"/>
          <w:szCs w:val="24"/>
        </w:rPr>
        <w:t>8.</w:t>
      </w:r>
      <w:r w:rsidR="00FB225A" w:rsidRPr="001707AA">
        <w:rPr>
          <w:color w:val="000000"/>
          <w:sz w:val="24"/>
          <w:szCs w:val="24"/>
        </w:rPr>
        <w:t xml:space="preserve">Профессиональные действия как основа диагностики процесса обучения инклюзивных лиц. </w:t>
      </w:r>
    </w:p>
    <w:p w:rsidR="00FB225A" w:rsidRPr="001707AA" w:rsidRDefault="00B915A4" w:rsidP="005E6438">
      <w:pPr>
        <w:spacing w:line="360" w:lineRule="auto"/>
        <w:rPr>
          <w:color w:val="000000"/>
          <w:sz w:val="24"/>
          <w:szCs w:val="24"/>
        </w:rPr>
      </w:pPr>
      <w:r w:rsidRPr="001707AA">
        <w:rPr>
          <w:color w:val="000000"/>
          <w:sz w:val="24"/>
          <w:szCs w:val="24"/>
        </w:rPr>
        <w:t xml:space="preserve">9. </w:t>
      </w:r>
      <w:r w:rsidR="00FB225A" w:rsidRPr="001707AA">
        <w:rPr>
          <w:color w:val="000000"/>
          <w:sz w:val="24"/>
          <w:szCs w:val="24"/>
        </w:rPr>
        <w:t xml:space="preserve">Принципы диагностики обучения и развития инклюзивных лиц. </w:t>
      </w:r>
    </w:p>
    <w:p w:rsidR="00FB225A" w:rsidRPr="001707AA" w:rsidRDefault="00B915A4" w:rsidP="005E6438">
      <w:pPr>
        <w:pStyle w:val="10"/>
        <w:keepNext/>
        <w:keepLines/>
        <w:widowControl/>
        <w:tabs>
          <w:tab w:val="left" w:pos="851"/>
          <w:tab w:val="left" w:pos="927"/>
        </w:tabs>
        <w:spacing w:line="360" w:lineRule="auto"/>
        <w:jc w:val="both"/>
        <w:rPr>
          <w:color w:val="000000"/>
          <w:sz w:val="24"/>
          <w:szCs w:val="24"/>
        </w:rPr>
      </w:pPr>
      <w:r w:rsidRPr="001707AA">
        <w:rPr>
          <w:color w:val="000000"/>
          <w:sz w:val="24"/>
          <w:szCs w:val="24"/>
        </w:rPr>
        <w:t>10.</w:t>
      </w:r>
      <w:r w:rsidR="00FB225A" w:rsidRPr="001707AA">
        <w:rPr>
          <w:color w:val="000000"/>
          <w:sz w:val="24"/>
          <w:szCs w:val="24"/>
        </w:rPr>
        <w:t xml:space="preserve">Особенности психического развития инклюзивных лиц.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Диагностика познавательных профессиональных действий.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Диагностика регулятивных профессиональных действий.</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Диагностика личностных и коммуникативных профессиональных действий.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Объекты адаптации и модификации.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Технологии адаптации с учётом индивидуальных особенностей инклюзивных лиц. </w:t>
      </w:r>
    </w:p>
    <w:p w:rsidR="00FB225A" w:rsidRPr="001707AA"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 xml:space="preserve">Модификация индивидуальных профессиональных программ для инклюзивных лиц. </w:t>
      </w:r>
    </w:p>
    <w:p w:rsidR="00E213FF" w:rsidRPr="003F475C" w:rsidRDefault="00FB225A" w:rsidP="005E6438">
      <w:pPr>
        <w:pStyle w:val="10"/>
        <w:keepNext/>
        <w:keepLines/>
        <w:widowControl/>
        <w:numPr>
          <w:ilvl w:val="0"/>
          <w:numId w:val="26"/>
        </w:numPr>
        <w:tabs>
          <w:tab w:val="left" w:pos="284"/>
          <w:tab w:val="left" w:pos="426"/>
        </w:tabs>
        <w:spacing w:line="360" w:lineRule="auto"/>
        <w:ind w:left="0" w:firstLine="0"/>
        <w:jc w:val="both"/>
        <w:rPr>
          <w:color w:val="000000"/>
          <w:sz w:val="24"/>
          <w:szCs w:val="24"/>
        </w:rPr>
      </w:pPr>
      <w:r w:rsidRPr="001707AA">
        <w:rPr>
          <w:color w:val="000000"/>
          <w:sz w:val="24"/>
          <w:szCs w:val="24"/>
        </w:rPr>
        <w:t>Психолого-педагогическое сопровождение семьи субъектов инклюзивных лиц.</w:t>
      </w:r>
    </w:p>
    <w:p w:rsidR="00E213FF" w:rsidRPr="001707AA" w:rsidRDefault="00E213FF" w:rsidP="005E6438">
      <w:pPr>
        <w:pStyle w:val="a8"/>
        <w:widowControl w:val="0"/>
        <w:spacing w:after="0" w:line="360" w:lineRule="auto"/>
        <w:ind w:left="0"/>
        <w:rPr>
          <w:rFonts w:ascii="Times New Roman" w:hAnsi="Times New Roman"/>
        </w:rPr>
      </w:pPr>
    </w:p>
    <w:p w:rsidR="00CB5226" w:rsidRPr="001707AA" w:rsidRDefault="00CB5226" w:rsidP="005E6438">
      <w:pPr>
        <w:pStyle w:val="a8"/>
        <w:widowControl w:val="0"/>
        <w:numPr>
          <w:ilvl w:val="1"/>
          <w:numId w:val="28"/>
        </w:numPr>
        <w:spacing w:after="0" w:line="360" w:lineRule="auto"/>
        <w:ind w:left="0" w:firstLine="0"/>
        <w:jc w:val="center"/>
        <w:rPr>
          <w:rFonts w:ascii="Times New Roman" w:hAnsi="Times New Roman"/>
        </w:rPr>
      </w:pPr>
      <w:r w:rsidRPr="001707AA">
        <w:rPr>
          <w:rFonts w:ascii="Times New Roman" w:eastAsia="Times New Roman" w:hAnsi="Times New Roman"/>
          <w:b/>
          <w:bCs/>
          <w:i/>
        </w:rPr>
        <w:t>Темы контрольных работ</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sz w:val="24"/>
          <w:szCs w:val="24"/>
        </w:rPr>
        <w:t>1.</w:t>
      </w:r>
      <w:r w:rsidR="00FB225A" w:rsidRPr="001707AA">
        <w:rPr>
          <w:sz w:val="24"/>
          <w:szCs w:val="24"/>
        </w:rPr>
        <w:tab/>
      </w:r>
      <w:r w:rsidR="00FB225A" w:rsidRPr="001707AA">
        <w:rPr>
          <w:color w:val="000000"/>
          <w:sz w:val="24"/>
          <w:szCs w:val="24"/>
        </w:rPr>
        <w:t>Социальная инклюзия в образовании.</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 w:val="left" w:pos="3420"/>
        </w:tabs>
        <w:spacing w:line="360" w:lineRule="auto"/>
        <w:jc w:val="both"/>
        <w:rPr>
          <w:color w:val="000000"/>
          <w:sz w:val="24"/>
          <w:szCs w:val="24"/>
        </w:rPr>
      </w:pPr>
      <w:r w:rsidRPr="001707AA">
        <w:rPr>
          <w:color w:val="000000"/>
          <w:sz w:val="24"/>
          <w:szCs w:val="24"/>
        </w:rPr>
        <w:t>2.</w:t>
      </w:r>
      <w:r w:rsidRPr="001707AA">
        <w:rPr>
          <w:color w:val="000000"/>
          <w:sz w:val="24"/>
          <w:szCs w:val="24"/>
        </w:rPr>
        <w:tab/>
        <w:t>Инклюзивные практики в профессиональном образовании.</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4.</w:t>
      </w:r>
      <w:r w:rsidRPr="001707AA">
        <w:rPr>
          <w:color w:val="000000"/>
          <w:sz w:val="24"/>
          <w:szCs w:val="24"/>
        </w:rPr>
        <w:tab/>
        <w:t>Инклюзия в сфере социального обслуживания и социальной защиты.</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5.</w:t>
      </w:r>
      <w:r w:rsidRPr="001707AA">
        <w:rPr>
          <w:color w:val="000000"/>
          <w:sz w:val="24"/>
          <w:szCs w:val="24"/>
        </w:rPr>
        <w:tab/>
        <w:t>Социальная инклюзия молодых людей с ментальной инвалидностью.</w:t>
      </w:r>
    </w:p>
    <w:p w:rsidR="00FB225A" w:rsidRPr="001707AA" w:rsidRDefault="00FB225A"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6.</w:t>
      </w:r>
      <w:r w:rsidRPr="001707AA">
        <w:rPr>
          <w:color w:val="000000"/>
          <w:sz w:val="24"/>
          <w:szCs w:val="24"/>
        </w:rPr>
        <w:tab/>
        <w:t>Старшее поколение как субъект социальной инклюзии в современном обществе.</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7.</w:t>
      </w:r>
      <w:r w:rsidRPr="001707AA">
        <w:rPr>
          <w:color w:val="000000"/>
          <w:sz w:val="24"/>
          <w:szCs w:val="24"/>
        </w:rPr>
        <w:tab/>
      </w:r>
      <w:r w:rsidR="00FB225A" w:rsidRPr="001707AA">
        <w:rPr>
          <w:color w:val="000000"/>
          <w:sz w:val="24"/>
          <w:szCs w:val="24"/>
        </w:rPr>
        <w:t>Тьюторство в инклюзивном образовательном пространстве.</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 xml:space="preserve">8.    </w:t>
      </w:r>
      <w:r w:rsidR="00FB225A" w:rsidRPr="001707AA">
        <w:rPr>
          <w:color w:val="000000"/>
          <w:sz w:val="24"/>
          <w:szCs w:val="24"/>
        </w:rPr>
        <w:t>Необходимость развития процесса инклюзии в обществе.</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9</w:t>
      </w:r>
      <w:r w:rsidR="00FB225A" w:rsidRPr="001707AA">
        <w:rPr>
          <w:color w:val="000000"/>
          <w:sz w:val="24"/>
          <w:szCs w:val="24"/>
        </w:rPr>
        <w:t>.</w:t>
      </w:r>
      <w:r w:rsidR="00FB225A" w:rsidRPr="001707AA">
        <w:rPr>
          <w:color w:val="000000"/>
          <w:sz w:val="24"/>
          <w:szCs w:val="24"/>
        </w:rPr>
        <w:tab/>
        <w:t>Сформулируйте свое видение перспектив развития инклюзии в России.</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10</w:t>
      </w:r>
      <w:r w:rsidR="00FB225A" w:rsidRPr="001707AA">
        <w:rPr>
          <w:color w:val="000000"/>
          <w:sz w:val="24"/>
          <w:szCs w:val="24"/>
        </w:rPr>
        <w:t>.</w:t>
      </w:r>
      <w:r w:rsidR="00FB225A" w:rsidRPr="001707AA">
        <w:rPr>
          <w:color w:val="000000"/>
          <w:sz w:val="24"/>
          <w:szCs w:val="24"/>
        </w:rPr>
        <w:tab/>
        <w:t>Междисциплинарное взаимодействие в составлении индивидуальных программ комплексной помощи.</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11</w:t>
      </w:r>
      <w:r w:rsidR="00FB225A" w:rsidRPr="001707AA">
        <w:rPr>
          <w:color w:val="000000"/>
          <w:sz w:val="24"/>
          <w:szCs w:val="24"/>
        </w:rPr>
        <w:t>.</w:t>
      </w:r>
      <w:r w:rsidR="00FB225A" w:rsidRPr="001707AA">
        <w:rPr>
          <w:color w:val="000000"/>
          <w:sz w:val="24"/>
          <w:szCs w:val="24"/>
        </w:rPr>
        <w:tab/>
        <w:t>Охарактеризуйте понятие «безбарьерная среда».</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12</w:t>
      </w:r>
      <w:r w:rsidR="00FB225A" w:rsidRPr="001707AA">
        <w:rPr>
          <w:color w:val="000000"/>
          <w:sz w:val="24"/>
          <w:szCs w:val="24"/>
        </w:rPr>
        <w:t>.</w:t>
      </w:r>
      <w:r w:rsidR="00FB225A" w:rsidRPr="001707AA">
        <w:rPr>
          <w:color w:val="000000"/>
          <w:sz w:val="24"/>
          <w:szCs w:val="24"/>
        </w:rPr>
        <w:tab/>
        <w:t>Определите общее и специфическое в характеристике понятий «интеграция» и «инклюзия».</w:t>
      </w:r>
    </w:p>
    <w:p w:rsidR="00FB225A" w:rsidRPr="001707AA" w:rsidRDefault="00444082" w:rsidP="005E6438">
      <w:pPr>
        <w:pStyle w:val="10"/>
        <w:keepNext/>
        <w:keepLines/>
        <w:widowControl/>
        <w:pBdr>
          <w:top w:val="nil"/>
          <w:left w:val="nil"/>
          <w:bottom w:val="nil"/>
          <w:right w:val="nil"/>
          <w:between w:val="nil"/>
        </w:pBdr>
        <w:tabs>
          <w:tab w:val="left" w:pos="0"/>
          <w:tab w:val="left" w:pos="284"/>
          <w:tab w:val="left" w:pos="2268"/>
        </w:tabs>
        <w:spacing w:line="360" w:lineRule="auto"/>
        <w:jc w:val="both"/>
        <w:rPr>
          <w:color w:val="000000"/>
          <w:sz w:val="24"/>
          <w:szCs w:val="24"/>
        </w:rPr>
      </w:pPr>
      <w:r w:rsidRPr="001707AA">
        <w:rPr>
          <w:color w:val="000000"/>
          <w:sz w:val="24"/>
          <w:szCs w:val="24"/>
        </w:rPr>
        <w:t>13</w:t>
      </w:r>
      <w:r w:rsidR="00FB225A" w:rsidRPr="001707AA">
        <w:rPr>
          <w:color w:val="000000"/>
          <w:sz w:val="24"/>
          <w:szCs w:val="24"/>
        </w:rPr>
        <w:t>.</w:t>
      </w:r>
      <w:r w:rsidR="00FB225A" w:rsidRPr="001707AA">
        <w:rPr>
          <w:color w:val="000000"/>
          <w:sz w:val="24"/>
          <w:szCs w:val="24"/>
        </w:rPr>
        <w:tab/>
        <w:t xml:space="preserve">Стереотипы и барьеры в реализации инклюзивного образования </w:t>
      </w:r>
    </w:p>
    <w:p w:rsidR="00FB225A" w:rsidRPr="001707AA" w:rsidRDefault="00FB225A" w:rsidP="005E6438">
      <w:pPr>
        <w:tabs>
          <w:tab w:val="left" w:pos="3495"/>
        </w:tabs>
        <w:spacing w:line="360" w:lineRule="auto"/>
        <w:rPr>
          <w:sz w:val="24"/>
          <w:szCs w:val="24"/>
        </w:rPr>
      </w:pPr>
    </w:p>
    <w:p w:rsidR="001F71B8" w:rsidRPr="001707AA" w:rsidRDefault="001F71B8" w:rsidP="005E6438">
      <w:pPr>
        <w:pStyle w:val="a8"/>
        <w:widowControl w:val="0"/>
        <w:spacing w:after="0" w:line="360" w:lineRule="auto"/>
        <w:ind w:left="0"/>
        <w:jc w:val="center"/>
        <w:rPr>
          <w:rFonts w:ascii="Times New Roman" w:eastAsia="Times New Roman" w:hAnsi="Times New Roman"/>
          <w:b/>
          <w:sz w:val="24"/>
          <w:szCs w:val="24"/>
        </w:rPr>
      </w:pPr>
      <w:r w:rsidRPr="001707AA">
        <w:rPr>
          <w:rFonts w:ascii="Times New Roman" w:eastAsia="Times New Roman" w:hAnsi="Times New Roman"/>
          <w:b/>
          <w:sz w:val="24"/>
          <w:szCs w:val="24"/>
        </w:rPr>
        <w:t>10.6  Контрольные вопросы, выносимые на зачет</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b/>
          <w:i/>
        </w:rPr>
        <w:t>1.</w:t>
      </w:r>
      <w:r w:rsidRPr="001707AA">
        <w:rPr>
          <w:rFonts w:ascii="Times New Roman" w:eastAsia="Times New Roman" w:hAnsi="Times New Roman"/>
          <w:b/>
          <w:i/>
        </w:rPr>
        <w:tab/>
      </w:r>
      <w:r w:rsidRPr="001707AA">
        <w:rPr>
          <w:rFonts w:ascii="Times New Roman" w:eastAsia="Times New Roman" w:hAnsi="Times New Roman"/>
          <w:sz w:val="24"/>
          <w:szCs w:val="24"/>
        </w:rPr>
        <w:t>История развития инклюзивных процессов в обществе в России и за рубежом.</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w:t>
      </w:r>
      <w:r w:rsidRPr="001707AA">
        <w:rPr>
          <w:rFonts w:ascii="Times New Roman" w:eastAsia="Times New Roman" w:hAnsi="Times New Roman"/>
          <w:sz w:val="24"/>
          <w:szCs w:val="24"/>
        </w:rPr>
        <w:tab/>
        <w:t>Философский подход в инклюзивной проблематике.</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3.</w:t>
      </w:r>
      <w:r w:rsidRPr="001707AA">
        <w:rPr>
          <w:rFonts w:ascii="Times New Roman" w:eastAsia="Times New Roman" w:hAnsi="Times New Roman"/>
          <w:sz w:val="24"/>
          <w:szCs w:val="24"/>
        </w:rPr>
        <w:tab/>
        <w:t>Динамика понятийно-категориального аппарата в психолого-педагогических исследованиях проблемы инклюзни/интеграции.</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4.</w:t>
      </w:r>
      <w:r w:rsidRPr="001707AA">
        <w:rPr>
          <w:rFonts w:ascii="Times New Roman" w:eastAsia="Times New Roman" w:hAnsi="Times New Roman"/>
          <w:sz w:val="24"/>
          <w:szCs w:val="24"/>
        </w:rPr>
        <w:tab/>
        <w:t>Кооперативно-деятельностная концепция интеграции детей в образовательный процесс.</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lastRenderedPageBreak/>
        <w:t>5.</w:t>
      </w:r>
      <w:r w:rsidRPr="001707AA">
        <w:rPr>
          <w:rFonts w:ascii="Times New Roman" w:eastAsia="Times New Roman" w:hAnsi="Times New Roman"/>
          <w:sz w:val="24"/>
          <w:szCs w:val="24"/>
        </w:rPr>
        <w:tab/>
        <w:t>Социально-экологическая концепция интеграции особых людей в общество.</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 xml:space="preserve">6.  </w:t>
      </w:r>
      <w:r w:rsidR="00444082" w:rsidRPr="001707AA">
        <w:rPr>
          <w:rFonts w:ascii="Times New Roman" w:eastAsia="Times New Roman" w:hAnsi="Times New Roman"/>
          <w:sz w:val="24"/>
          <w:szCs w:val="24"/>
        </w:rPr>
        <w:t xml:space="preserve">  </w:t>
      </w:r>
      <w:r w:rsidRPr="001707AA">
        <w:rPr>
          <w:rFonts w:ascii="Times New Roman" w:eastAsia="Times New Roman" w:hAnsi="Times New Roman"/>
          <w:sz w:val="24"/>
          <w:szCs w:val="24"/>
        </w:rPr>
        <w:t xml:space="preserve">    Интеракционистская концепция интеграции.</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 xml:space="preserve">7.   </w:t>
      </w:r>
      <w:r w:rsidR="00444082" w:rsidRPr="001707AA">
        <w:rPr>
          <w:rFonts w:ascii="Times New Roman" w:eastAsia="Times New Roman" w:hAnsi="Times New Roman"/>
          <w:sz w:val="24"/>
          <w:szCs w:val="24"/>
        </w:rPr>
        <w:t xml:space="preserve">   </w:t>
      </w:r>
      <w:r w:rsidRPr="001707AA">
        <w:rPr>
          <w:rFonts w:ascii="Times New Roman" w:eastAsia="Times New Roman" w:hAnsi="Times New Roman"/>
          <w:sz w:val="24"/>
          <w:szCs w:val="24"/>
        </w:rPr>
        <w:t xml:space="preserve">   Антроплологическая метаконцейция вхождения людей с инвалидностью в общество.</w:t>
      </w:r>
      <w:r w:rsidRPr="001707AA">
        <w:rPr>
          <w:rFonts w:ascii="Times New Roman" w:eastAsia="Times New Roman" w:hAnsi="Times New Roman"/>
          <w:sz w:val="24"/>
          <w:szCs w:val="24"/>
        </w:rPr>
        <w:tab/>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8.</w:t>
      </w:r>
      <w:r w:rsidRPr="001707AA">
        <w:rPr>
          <w:rFonts w:ascii="Times New Roman" w:eastAsia="Times New Roman" w:hAnsi="Times New Roman"/>
          <w:sz w:val="24"/>
          <w:szCs w:val="24"/>
        </w:rPr>
        <w:tab/>
        <w:t>Развитие концепции инклюзивного образования.</w:t>
      </w:r>
    </w:p>
    <w:p w:rsidR="006F2518" w:rsidRPr="001707AA" w:rsidRDefault="006F2518" w:rsidP="005E6438">
      <w:pPr>
        <w:pStyle w:val="a8"/>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9.</w:t>
      </w:r>
      <w:r w:rsidRPr="001707AA">
        <w:rPr>
          <w:rFonts w:ascii="Times New Roman" w:eastAsia="Times New Roman" w:hAnsi="Times New Roman"/>
          <w:sz w:val="24"/>
          <w:szCs w:val="24"/>
        </w:rPr>
        <w:tab/>
        <w:t>Гуманистическое содержание инклюзивного образования.</w:t>
      </w:r>
      <w:r w:rsidRPr="001707AA">
        <w:rPr>
          <w:rFonts w:ascii="Times New Roman" w:eastAsia="Times New Roman" w:hAnsi="Times New Roman"/>
          <w:sz w:val="24"/>
          <w:szCs w:val="24"/>
        </w:rPr>
        <w:tab/>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10.</w:t>
      </w:r>
      <w:r w:rsidRPr="001707AA">
        <w:rPr>
          <w:rFonts w:ascii="Times New Roman" w:eastAsia="Times New Roman" w:hAnsi="Times New Roman"/>
          <w:sz w:val="24"/>
          <w:szCs w:val="24"/>
        </w:rPr>
        <w:tab/>
        <w:t>Принципы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11.</w:t>
      </w:r>
      <w:r w:rsidRPr="001707AA">
        <w:rPr>
          <w:rFonts w:ascii="Times New Roman" w:eastAsia="Times New Roman" w:hAnsi="Times New Roman"/>
          <w:sz w:val="24"/>
          <w:szCs w:val="24"/>
        </w:rPr>
        <w:tab/>
        <w:t>Нормативно-правовое обеспечение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12.</w:t>
      </w:r>
      <w:r w:rsidRPr="001707AA">
        <w:rPr>
          <w:rFonts w:ascii="Times New Roman" w:eastAsia="Times New Roman" w:hAnsi="Times New Roman"/>
          <w:sz w:val="24"/>
          <w:szCs w:val="24"/>
        </w:rPr>
        <w:tab/>
        <w:t>Этические основы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13.</w:t>
      </w:r>
      <w:r w:rsidRPr="001707AA">
        <w:rPr>
          <w:rFonts w:ascii="Times New Roman" w:eastAsia="Times New Roman" w:hAnsi="Times New Roman"/>
          <w:sz w:val="24"/>
          <w:szCs w:val="24"/>
        </w:rPr>
        <w:tab/>
        <w:t>Характеристика возможных барьеров при инклюзивном взаимодействии.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14.</w:t>
      </w:r>
      <w:r w:rsidRPr="001707AA">
        <w:rPr>
          <w:rFonts w:ascii="Times New Roman" w:eastAsia="Times New Roman" w:hAnsi="Times New Roman"/>
          <w:sz w:val="24"/>
          <w:szCs w:val="24"/>
        </w:rPr>
        <w:tab/>
        <w:t>Коммуникативные и личностные особенности лиц с нарушением зрения.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15.</w:t>
      </w:r>
      <w:r w:rsidRPr="001707AA">
        <w:rPr>
          <w:rFonts w:ascii="Times New Roman" w:eastAsia="Times New Roman" w:hAnsi="Times New Roman"/>
          <w:sz w:val="24"/>
          <w:szCs w:val="24"/>
        </w:rPr>
        <w:tab/>
        <w:t>Коммуникативные и личностные особенности лиц с нарушением слуха.</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16.</w:t>
      </w:r>
      <w:r w:rsidRPr="001707AA">
        <w:rPr>
          <w:rFonts w:ascii="Times New Roman" w:eastAsia="Times New Roman" w:hAnsi="Times New Roman"/>
          <w:sz w:val="24"/>
          <w:szCs w:val="24"/>
        </w:rPr>
        <w:tab/>
        <w:t>Коммуникативные и личностные особенности лиц с нарушением опорно-двигательного аппарата.</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17.</w:t>
      </w:r>
      <w:r w:rsidRPr="001707AA">
        <w:rPr>
          <w:rFonts w:ascii="Times New Roman" w:eastAsia="Times New Roman" w:hAnsi="Times New Roman"/>
          <w:sz w:val="24"/>
          <w:szCs w:val="24"/>
        </w:rPr>
        <w:tab/>
        <w:t>Коммуникативные и личностные особенности лиц с нарушением речи.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18.</w:t>
      </w:r>
      <w:r w:rsidRPr="001707AA">
        <w:rPr>
          <w:rFonts w:ascii="Times New Roman" w:eastAsia="Times New Roman" w:hAnsi="Times New Roman"/>
          <w:sz w:val="24"/>
          <w:szCs w:val="24"/>
        </w:rPr>
        <w:tab/>
        <w:t>Коммуникативные и личностные особенности лиц задержкой психического развития.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19.</w:t>
      </w:r>
      <w:r w:rsidRPr="001707AA">
        <w:rPr>
          <w:rFonts w:ascii="Times New Roman" w:eastAsia="Times New Roman" w:hAnsi="Times New Roman"/>
          <w:sz w:val="24"/>
          <w:szCs w:val="24"/>
        </w:rPr>
        <w:tab/>
        <w:t>Коммуникативные и личностные особенности лиц с нарушением интеллекта. *</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20.</w:t>
      </w:r>
      <w:r w:rsidRPr="001707AA">
        <w:rPr>
          <w:rFonts w:ascii="Times New Roman" w:eastAsia="Times New Roman" w:hAnsi="Times New Roman"/>
          <w:sz w:val="24"/>
          <w:szCs w:val="24"/>
        </w:rPr>
        <w:tab/>
        <w:t>Коммуникативные и личностные особенности лиц расстройством аутистического спектра.</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21.</w:t>
      </w:r>
      <w:r w:rsidRPr="001707AA">
        <w:rPr>
          <w:rFonts w:ascii="Times New Roman" w:eastAsia="Times New Roman" w:hAnsi="Times New Roman"/>
          <w:sz w:val="24"/>
          <w:szCs w:val="24"/>
        </w:rPr>
        <w:tab/>
        <w:t>Требования к личности специалиста (специалистов), участвующих в инклюзивном взаимодействии.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22.</w:t>
      </w:r>
      <w:r w:rsidRPr="001707AA">
        <w:rPr>
          <w:rFonts w:ascii="Times New Roman" w:eastAsia="Times New Roman" w:hAnsi="Times New Roman"/>
          <w:sz w:val="24"/>
          <w:szCs w:val="24"/>
        </w:rPr>
        <w:tab/>
        <w:t>Архитектурная среда как условие доступности для организации инклюзивного</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взаимодействия.</w:t>
      </w:r>
      <w:r w:rsidRPr="001707AA">
        <w:rPr>
          <w:rFonts w:ascii="Times New Roman" w:eastAsia="Times New Roman" w:hAnsi="Times New Roman"/>
          <w:sz w:val="24"/>
          <w:szCs w:val="24"/>
        </w:rPr>
        <w:tab/>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23.</w:t>
      </w:r>
      <w:r w:rsidRPr="001707AA">
        <w:rPr>
          <w:rFonts w:ascii="Times New Roman" w:eastAsia="Times New Roman" w:hAnsi="Times New Roman"/>
          <w:sz w:val="24"/>
          <w:szCs w:val="24"/>
        </w:rPr>
        <w:tab/>
        <w:t>Характеристика специального технического оборудования и программно-методическог</w:t>
      </w:r>
      <w:r w:rsidR="00E213FF" w:rsidRPr="001707AA">
        <w:rPr>
          <w:rFonts w:ascii="Times New Roman" w:eastAsia="Times New Roman" w:hAnsi="Times New Roman"/>
          <w:sz w:val="24"/>
          <w:szCs w:val="24"/>
        </w:rPr>
        <w:t xml:space="preserve">о обеспечения, необходимого для </w:t>
      </w:r>
      <w:r w:rsidRPr="001707AA">
        <w:rPr>
          <w:rFonts w:ascii="Times New Roman" w:eastAsia="Times New Roman" w:hAnsi="Times New Roman"/>
          <w:sz w:val="24"/>
          <w:szCs w:val="24"/>
        </w:rPr>
        <w:t>инклюзивного взаи|иоденствия.</w:t>
      </w:r>
      <w:r w:rsidRPr="001707AA">
        <w:rPr>
          <w:rFonts w:ascii="Times New Roman" w:eastAsia="Times New Roman" w:hAnsi="Times New Roman"/>
          <w:sz w:val="24"/>
          <w:szCs w:val="24"/>
        </w:rPr>
        <w:tab/>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24.</w:t>
      </w:r>
      <w:r w:rsidRPr="001707AA">
        <w:rPr>
          <w:rFonts w:ascii="Times New Roman" w:eastAsia="Times New Roman" w:hAnsi="Times New Roman"/>
          <w:sz w:val="24"/>
          <w:szCs w:val="24"/>
        </w:rPr>
        <w:tab/>
        <w:t>Обеспечение доступности информационной среды.</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25.</w:t>
      </w:r>
      <w:r w:rsidRPr="001707AA">
        <w:rPr>
          <w:rFonts w:ascii="Times New Roman" w:eastAsia="Times New Roman" w:hAnsi="Times New Roman"/>
          <w:sz w:val="24"/>
          <w:szCs w:val="24"/>
        </w:rPr>
        <w:tab/>
        <w:t>Технологии инклюзивного взаимодействия.</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26.</w:t>
      </w:r>
      <w:r w:rsidRPr="001707AA">
        <w:rPr>
          <w:rFonts w:ascii="Times New Roman" w:eastAsia="Times New Roman" w:hAnsi="Times New Roman"/>
          <w:sz w:val="24"/>
          <w:szCs w:val="24"/>
        </w:rPr>
        <w:tab/>
        <w:t>Приемы просветительской работы в области инклюзивного взаимодействия.</w:t>
      </w:r>
    </w:p>
    <w:p w:rsidR="00E213FF" w:rsidRPr="001707AA" w:rsidRDefault="006F2518" w:rsidP="005E6438">
      <w:pPr>
        <w:pStyle w:val="a8"/>
        <w:widowControl w:val="0"/>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27.</w:t>
      </w:r>
      <w:r w:rsidRPr="001707AA">
        <w:rPr>
          <w:rFonts w:ascii="Times New Roman" w:eastAsia="Times New Roman" w:hAnsi="Times New Roman"/>
          <w:sz w:val="24"/>
          <w:szCs w:val="24"/>
        </w:rPr>
        <w:tab/>
      </w:r>
      <w:r w:rsidR="00E213FF" w:rsidRPr="001707AA">
        <w:rPr>
          <w:rFonts w:ascii="Times New Roman" w:eastAsia="Times New Roman" w:hAnsi="Times New Roman"/>
          <w:sz w:val="24"/>
          <w:szCs w:val="24"/>
        </w:rPr>
        <w:t>Старшее поколение как субъект социальной инклюзии в современном обществе.</w:t>
      </w:r>
      <w:r w:rsidR="00E213FF" w:rsidRPr="001707AA">
        <w:rPr>
          <w:rFonts w:ascii="Times New Roman" w:eastAsia="Times New Roman" w:hAnsi="Times New Roman"/>
          <w:sz w:val="24"/>
          <w:szCs w:val="24"/>
        </w:rPr>
        <w:tab/>
      </w:r>
    </w:p>
    <w:p w:rsidR="006F2518" w:rsidRPr="001707AA" w:rsidRDefault="006F2518" w:rsidP="005E6438">
      <w:pPr>
        <w:pStyle w:val="a8"/>
        <w:tabs>
          <w:tab w:val="left" w:pos="284"/>
          <w:tab w:val="left" w:pos="570"/>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28.</w:t>
      </w:r>
      <w:r w:rsidRPr="001707AA">
        <w:rPr>
          <w:rFonts w:ascii="Times New Roman" w:eastAsia="Times New Roman" w:hAnsi="Times New Roman"/>
          <w:sz w:val="24"/>
          <w:szCs w:val="24"/>
        </w:rPr>
        <w:tab/>
        <w:t>Опыт реализации инклюзивной практики в России.</w:t>
      </w:r>
    </w:p>
    <w:p w:rsidR="006F2518" w:rsidRPr="001707AA"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29.</w:t>
      </w:r>
      <w:r w:rsidRPr="001707AA">
        <w:rPr>
          <w:rFonts w:ascii="Times New Roman" w:eastAsia="Times New Roman" w:hAnsi="Times New Roman"/>
          <w:sz w:val="24"/>
          <w:szCs w:val="24"/>
        </w:rPr>
        <w:tab/>
        <w:t>Технологии дистанционного и online обучения как инструмент реализации инклюзивного образования.</w:t>
      </w:r>
    </w:p>
    <w:p w:rsidR="001707AA" w:rsidRPr="00C275CC" w:rsidRDefault="006F2518" w:rsidP="005E6438">
      <w:pPr>
        <w:pStyle w:val="a8"/>
        <w:tabs>
          <w:tab w:val="left" w:pos="284"/>
        </w:tabs>
        <w:spacing w:after="0" w:line="360" w:lineRule="auto"/>
        <w:ind w:left="0"/>
        <w:jc w:val="both"/>
        <w:rPr>
          <w:rFonts w:ascii="Times New Roman" w:eastAsia="Times New Roman" w:hAnsi="Times New Roman"/>
          <w:sz w:val="24"/>
          <w:szCs w:val="24"/>
        </w:rPr>
      </w:pPr>
      <w:r w:rsidRPr="001707AA">
        <w:rPr>
          <w:rFonts w:ascii="Times New Roman" w:eastAsia="Times New Roman" w:hAnsi="Times New Roman"/>
          <w:sz w:val="24"/>
          <w:szCs w:val="24"/>
        </w:rPr>
        <w:t>30.</w:t>
      </w:r>
      <w:r w:rsidRPr="001707AA">
        <w:rPr>
          <w:rFonts w:ascii="Times New Roman" w:eastAsia="Times New Roman" w:hAnsi="Times New Roman"/>
          <w:sz w:val="24"/>
          <w:szCs w:val="24"/>
        </w:rPr>
        <w:tab/>
        <w:t>Социальная инклюзия молодых лю</w:t>
      </w:r>
      <w:r w:rsidR="00C275CC">
        <w:rPr>
          <w:rFonts w:ascii="Times New Roman" w:eastAsia="Times New Roman" w:hAnsi="Times New Roman"/>
          <w:sz w:val="24"/>
          <w:szCs w:val="24"/>
        </w:rPr>
        <w:t>дей с ментальной инвалидностью.</w:t>
      </w:r>
    </w:p>
    <w:p w:rsidR="001707AA" w:rsidRPr="001707AA" w:rsidRDefault="001707AA" w:rsidP="005E6438">
      <w:pPr>
        <w:spacing w:line="360" w:lineRule="auto"/>
        <w:jc w:val="both"/>
        <w:rPr>
          <w:sz w:val="24"/>
          <w:szCs w:val="24"/>
        </w:rPr>
      </w:pPr>
    </w:p>
    <w:p w:rsidR="001707AA" w:rsidRPr="001707AA" w:rsidRDefault="001707AA" w:rsidP="005E6438">
      <w:pPr>
        <w:spacing w:line="360" w:lineRule="auto"/>
        <w:jc w:val="center"/>
        <w:rPr>
          <w:b/>
          <w:sz w:val="24"/>
          <w:szCs w:val="24"/>
        </w:rPr>
      </w:pPr>
      <w:r w:rsidRPr="001707AA">
        <w:rPr>
          <w:b/>
          <w:i/>
          <w:sz w:val="24"/>
          <w:szCs w:val="24"/>
        </w:rPr>
        <w:t>10.7. Критерии оценки знаний</w:t>
      </w:r>
    </w:p>
    <w:p w:rsidR="001707AA" w:rsidRPr="001707AA" w:rsidRDefault="001707AA" w:rsidP="005E6438">
      <w:pPr>
        <w:pStyle w:val="a8"/>
        <w:widowControl w:val="0"/>
        <w:spacing w:after="0" w:line="360" w:lineRule="auto"/>
        <w:ind w:left="0"/>
        <w:jc w:val="center"/>
        <w:rPr>
          <w:rFonts w:ascii="Times New Roman" w:eastAsia="Times New Roman" w:hAnsi="Times New Roman"/>
          <w:b/>
        </w:rPr>
      </w:pPr>
      <w:r w:rsidRPr="001707AA">
        <w:rPr>
          <w:rFonts w:ascii="Times New Roman" w:eastAsia="Times New Roman" w:hAnsi="Times New Roman"/>
          <w:b/>
        </w:rPr>
        <w:t>Критерии оценки устного ответа</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w:t>
      </w:r>
      <w:r w:rsidRPr="001707AA">
        <w:rPr>
          <w:sz w:val="24"/>
          <w:szCs w:val="24"/>
        </w:rPr>
        <w:lastRenderedPageBreak/>
        <w:t xml:space="preserve">вопросов.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1707AA" w:rsidRPr="001707AA" w:rsidRDefault="001707AA" w:rsidP="005E6438">
      <w:pPr>
        <w:spacing w:line="360" w:lineRule="auto"/>
        <w:jc w:val="center"/>
        <w:rPr>
          <w:b/>
          <w:sz w:val="24"/>
          <w:szCs w:val="24"/>
        </w:rPr>
      </w:pPr>
      <w:r w:rsidRPr="001707AA">
        <w:rPr>
          <w:b/>
          <w:sz w:val="24"/>
          <w:szCs w:val="24"/>
        </w:rPr>
        <w:t xml:space="preserve">Критерии оценки знаний обучаемых при проведении тестирования.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выставляется при условии правильного ответа студента не менее чем 85 % тестовых заданий.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выставляется  при  условии  правильного  ответа  студента не менее чем 70 % тестовых заданий.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выставляется при условии правильного ответа студента не менее 51 %. </w:t>
      </w:r>
    </w:p>
    <w:p w:rsidR="001707AA" w:rsidRPr="001707AA" w:rsidRDefault="001707AA" w:rsidP="005E6438">
      <w:pPr>
        <w:spacing w:line="360" w:lineRule="auto"/>
        <w:jc w:val="both"/>
        <w:rPr>
          <w:sz w:val="24"/>
          <w:szCs w:val="24"/>
        </w:rPr>
      </w:pPr>
      <w:r w:rsidRPr="001707AA">
        <w:rPr>
          <w:sz w:val="24"/>
          <w:szCs w:val="24"/>
        </w:rPr>
        <w:t>Оценка «</w:t>
      </w:r>
      <w:r w:rsidRPr="001707AA">
        <w:rPr>
          <w:b/>
          <w:sz w:val="24"/>
          <w:szCs w:val="24"/>
        </w:rPr>
        <w:t>неудовлетворительно»</w:t>
      </w:r>
      <w:r w:rsidRPr="001707AA">
        <w:rPr>
          <w:sz w:val="24"/>
          <w:szCs w:val="24"/>
        </w:rPr>
        <w:t xml:space="preserve"> выставляется при условии правильного ответа студента менее чем на 50 % тестовых заданий.</w:t>
      </w:r>
    </w:p>
    <w:p w:rsidR="001707AA" w:rsidRPr="001707AA" w:rsidRDefault="001707AA" w:rsidP="005E6438">
      <w:pPr>
        <w:spacing w:line="360" w:lineRule="auto"/>
        <w:jc w:val="both"/>
        <w:rPr>
          <w:sz w:val="24"/>
          <w:szCs w:val="24"/>
        </w:rPr>
      </w:pPr>
      <w:r w:rsidRPr="001707AA">
        <w:rPr>
          <w:sz w:val="24"/>
          <w:szCs w:val="24"/>
        </w:rPr>
        <w:t xml:space="preserve">Критериями  оценки  в  </w:t>
      </w:r>
      <w:r w:rsidRPr="001707AA">
        <w:rPr>
          <w:b/>
          <w:sz w:val="24"/>
          <w:szCs w:val="24"/>
        </w:rPr>
        <w:t>дискуссии (круглом столе)</w:t>
      </w:r>
      <w:r w:rsidRPr="001707AA">
        <w:rPr>
          <w:sz w:val="24"/>
          <w:szCs w:val="24"/>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ставится, если аргументы приводились по существу, но были отклонения от </w:t>
      </w:r>
      <w:r w:rsidRPr="001707AA">
        <w:rPr>
          <w:sz w:val="24"/>
          <w:szCs w:val="24"/>
        </w:rPr>
        <w:lastRenderedPageBreak/>
        <w:t xml:space="preserve">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ставится, если студент отказался  участвовать  в дискуссии по причине незнания материала.</w:t>
      </w:r>
    </w:p>
    <w:p w:rsidR="001707AA" w:rsidRPr="001707AA" w:rsidRDefault="001707AA" w:rsidP="005E6438">
      <w:pPr>
        <w:spacing w:line="360" w:lineRule="auto"/>
        <w:jc w:val="center"/>
        <w:rPr>
          <w:b/>
          <w:sz w:val="24"/>
          <w:szCs w:val="24"/>
        </w:rPr>
      </w:pPr>
    </w:p>
    <w:p w:rsidR="001707AA" w:rsidRPr="001707AA" w:rsidRDefault="001707AA" w:rsidP="005E6438">
      <w:pPr>
        <w:spacing w:line="360" w:lineRule="auto"/>
        <w:jc w:val="center"/>
        <w:rPr>
          <w:b/>
          <w:sz w:val="24"/>
          <w:szCs w:val="24"/>
        </w:rPr>
      </w:pPr>
      <w:r w:rsidRPr="001707AA">
        <w:rPr>
          <w:b/>
          <w:sz w:val="24"/>
          <w:szCs w:val="24"/>
        </w:rPr>
        <w:t>Критерии оценки реферата, доклада</w:t>
      </w:r>
    </w:p>
    <w:p w:rsidR="001707AA" w:rsidRPr="001707AA" w:rsidRDefault="001707AA" w:rsidP="005E6438">
      <w:pPr>
        <w:widowControl/>
        <w:numPr>
          <w:ilvl w:val="0"/>
          <w:numId w:val="37"/>
        </w:num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1707AA" w:rsidRPr="001707AA" w:rsidRDefault="001707AA" w:rsidP="005E6438">
      <w:pPr>
        <w:widowControl/>
        <w:numPr>
          <w:ilvl w:val="0"/>
          <w:numId w:val="37"/>
        </w:num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rsidR="001707AA" w:rsidRPr="001707AA" w:rsidRDefault="001707AA" w:rsidP="005E6438">
      <w:pPr>
        <w:spacing w:line="360" w:lineRule="auto"/>
        <w:jc w:val="both"/>
        <w:rPr>
          <w:sz w:val="24"/>
          <w:szCs w:val="24"/>
        </w:rPr>
      </w:pPr>
      <w:r w:rsidRPr="001707AA">
        <w:rPr>
          <w:sz w:val="24"/>
          <w:szCs w:val="24"/>
        </w:rPr>
        <w:t>оценка «</w:t>
      </w:r>
      <w:r w:rsidRPr="001707AA">
        <w:rPr>
          <w:b/>
          <w:sz w:val="24"/>
          <w:szCs w:val="24"/>
        </w:rPr>
        <w:t>удовлетворительно»</w:t>
      </w:r>
      <w:r w:rsidRPr="001707AA">
        <w:rPr>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707AA" w:rsidRPr="001707AA" w:rsidRDefault="001707AA" w:rsidP="005E6438">
      <w:pPr>
        <w:pStyle w:val="a8"/>
        <w:numPr>
          <w:ilvl w:val="0"/>
          <w:numId w:val="38"/>
        </w:numPr>
        <w:spacing w:after="0" w:line="360" w:lineRule="auto"/>
        <w:ind w:left="0"/>
        <w:jc w:val="center"/>
        <w:rPr>
          <w:rFonts w:ascii="Times New Roman" w:eastAsia="Times New Roman" w:hAnsi="Times New Roman"/>
        </w:rPr>
      </w:pPr>
      <w:r w:rsidRPr="001707AA">
        <w:rPr>
          <w:rFonts w:ascii="Times New Roman" w:eastAsia="Times New Roman" w:hAnsi="Times New Roman"/>
          <w:b/>
          <w:bCs/>
        </w:rPr>
        <w:t>Критерии оценки эссе</w:t>
      </w:r>
      <w:r w:rsidRPr="001707AA">
        <w:rPr>
          <w:rFonts w:ascii="Times New Roman" w:eastAsia="Times New Roman" w:hAnsi="Times New Roman"/>
        </w:rPr>
        <w:t xml:space="preserve"> </w:t>
      </w:r>
      <w:r w:rsidRPr="001707AA">
        <w:rPr>
          <w:rFonts w:ascii="Times New Roman" w:eastAsia="Times New Roman" w:hAnsi="Times New Roman"/>
        </w:rPr>
        <w:br/>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ab/>
        <w:t xml:space="preserve">Оценка </w:t>
      </w:r>
      <w:r w:rsidRPr="001707AA">
        <w:rPr>
          <w:rFonts w:ascii="Times New Roman" w:eastAsia="Times New Roman" w:hAnsi="Times New Roman"/>
          <w:b/>
        </w:rPr>
        <w:t>«отлично»</w:t>
      </w:r>
      <w:r w:rsidRPr="001707AA">
        <w:rPr>
          <w:rFonts w:ascii="Times New Roman" w:eastAsia="Times New Roman" w:hAnsi="Times New Roman"/>
        </w:rPr>
        <w:t xml:space="preserve"> ставится, если:</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1) во введение чѐтко сформулирован тезис, соответствующий теме эссе, выполнена задача заинтересовать читателя;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lastRenderedPageBreak/>
        <w:t xml:space="preserve">2) прослеживается чѐткое деление текста на введение, основную часть и заключение;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3)  в основной части  логично,  связно  и  полно  доказывается выдвинутый тезис;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4)  заключение содержит выводы, логично вытекающие из содержания основной части;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5) правильно (уместно и достаточно) используются разнообразные средства связи;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6)  для выражения своих мыслей не пользуется упрощѐнно-примитивным языком;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7) демонстрирует полное понимание проблемы.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Все требования, предъявляемые к заданию, выполнены.</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Оценка </w:t>
      </w:r>
      <w:r w:rsidRPr="001707AA">
        <w:rPr>
          <w:rFonts w:ascii="Times New Roman" w:eastAsia="Times New Roman" w:hAnsi="Times New Roman"/>
          <w:b/>
        </w:rPr>
        <w:t>«хорошо»</w:t>
      </w:r>
      <w:r w:rsidRPr="001707AA">
        <w:rPr>
          <w:rFonts w:ascii="Times New Roman" w:eastAsia="Times New Roman" w:hAnsi="Times New Roman"/>
        </w:rPr>
        <w:t xml:space="preserve"> ставится, если:</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1) во введение чѐтко сформулирован тезис, соответствующий теме эссе, в известной мере выполнена задача заинтересовать читателя;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2)  в основной части логично, связно, но недостаточно полно доказывается выдвинутый тезис;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3)  заключение содержит выводы, логично вытекающие из содержания основной части;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4) уместно используются разнообразные средства связи;  </w:t>
      </w:r>
    </w:p>
    <w:p w:rsidR="001707AA" w:rsidRPr="001707AA" w:rsidRDefault="001707AA" w:rsidP="005E6438">
      <w:pPr>
        <w:pStyle w:val="a8"/>
        <w:spacing w:after="0" w:line="360" w:lineRule="auto"/>
        <w:ind w:left="0"/>
        <w:jc w:val="both"/>
        <w:rPr>
          <w:rFonts w:ascii="Times New Roman" w:eastAsia="Times New Roman" w:hAnsi="Times New Roman"/>
        </w:rPr>
      </w:pPr>
      <w:r w:rsidRPr="001707AA">
        <w:rPr>
          <w:rFonts w:ascii="Times New Roman" w:eastAsia="Times New Roman" w:hAnsi="Times New Roman"/>
        </w:rPr>
        <w:t xml:space="preserve">5) для выражения своих мыслей обучающийся не пользуется упрощѐнно-примитивным языком.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«удовлетворительно»</w:t>
      </w:r>
      <w:r w:rsidRPr="001707AA">
        <w:rPr>
          <w:sz w:val="24"/>
          <w:szCs w:val="24"/>
        </w:rPr>
        <w:t xml:space="preserve"> ставится, если:</w:t>
      </w:r>
    </w:p>
    <w:p w:rsidR="001707AA" w:rsidRPr="001707AA" w:rsidRDefault="001707AA" w:rsidP="005E6438">
      <w:pPr>
        <w:spacing w:line="360" w:lineRule="auto"/>
        <w:jc w:val="both"/>
        <w:rPr>
          <w:sz w:val="24"/>
          <w:szCs w:val="24"/>
        </w:rPr>
      </w:pPr>
      <w:r w:rsidRPr="001707AA">
        <w:rPr>
          <w:sz w:val="24"/>
          <w:szCs w:val="24"/>
        </w:rPr>
        <w:t xml:space="preserve">1)  во введение тезис сформулирован нечѐтко или не вполне соответствует теме эссе;  </w:t>
      </w:r>
    </w:p>
    <w:p w:rsidR="001707AA" w:rsidRPr="001707AA" w:rsidRDefault="001707AA" w:rsidP="005E6438">
      <w:pPr>
        <w:spacing w:line="360" w:lineRule="auto"/>
        <w:jc w:val="both"/>
        <w:rPr>
          <w:sz w:val="24"/>
          <w:szCs w:val="24"/>
        </w:rPr>
      </w:pPr>
      <w:r w:rsidRPr="001707AA">
        <w:rPr>
          <w:sz w:val="24"/>
          <w:szCs w:val="24"/>
        </w:rPr>
        <w:t xml:space="preserve">2) в основной части выдвинутый тезис доказывается недостаточно логично (убедительно) и последовательно;  </w:t>
      </w:r>
    </w:p>
    <w:p w:rsidR="001707AA" w:rsidRPr="001707AA" w:rsidRDefault="001707AA" w:rsidP="005E6438">
      <w:pPr>
        <w:spacing w:line="360" w:lineRule="auto"/>
        <w:jc w:val="both"/>
        <w:rPr>
          <w:sz w:val="24"/>
          <w:szCs w:val="24"/>
        </w:rPr>
      </w:pPr>
      <w:r w:rsidRPr="001707AA">
        <w:rPr>
          <w:sz w:val="24"/>
          <w:szCs w:val="24"/>
        </w:rPr>
        <w:t xml:space="preserve">3)  выводы не полностью соответствуют содержанию основной части;  </w:t>
      </w:r>
    </w:p>
    <w:p w:rsidR="001707AA" w:rsidRPr="001707AA" w:rsidRDefault="001707AA" w:rsidP="005E6438">
      <w:pPr>
        <w:spacing w:line="360" w:lineRule="auto"/>
        <w:jc w:val="both"/>
        <w:rPr>
          <w:sz w:val="24"/>
          <w:szCs w:val="24"/>
        </w:rPr>
      </w:pPr>
      <w:r w:rsidRPr="001707AA">
        <w:rPr>
          <w:sz w:val="24"/>
          <w:szCs w:val="24"/>
        </w:rPr>
        <w:t xml:space="preserve">4) недостаточно или, наоборот, избыточно используются средства связи;  </w:t>
      </w:r>
    </w:p>
    <w:p w:rsidR="001707AA" w:rsidRPr="001707AA" w:rsidRDefault="001707AA" w:rsidP="005E6438">
      <w:pPr>
        <w:spacing w:line="360" w:lineRule="auto"/>
        <w:jc w:val="both"/>
        <w:rPr>
          <w:sz w:val="24"/>
          <w:szCs w:val="24"/>
        </w:rPr>
      </w:pPr>
      <w:r w:rsidRPr="001707AA">
        <w:rPr>
          <w:sz w:val="24"/>
          <w:szCs w:val="24"/>
        </w:rPr>
        <w:t xml:space="preserve">5)  язык работы в целом не соответствует уровню студенческой работы.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ставится, если:</w:t>
      </w:r>
    </w:p>
    <w:p w:rsidR="001707AA" w:rsidRPr="001707AA" w:rsidRDefault="001707AA" w:rsidP="005E6438">
      <w:pPr>
        <w:spacing w:line="360" w:lineRule="auto"/>
        <w:jc w:val="both"/>
        <w:rPr>
          <w:sz w:val="24"/>
          <w:szCs w:val="24"/>
        </w:rPr>
      </w:pPr>
      <w:r w:rsidRPr="001707AA">
        <w:rPr>
          <w:sz w:val="24"/>
          <w:szCs w:val="24"/>
        </w:rPr>
        <w:t xml:space="preserve">1) во введение тезис отсутствует или не соответствует теме эссе;  </w:t>
      </w:r>
    </w:p>
    <w:p w:rsidR="001707AA" w:rsidRPr="001707AA" w:rsidRDefault="001707AA" w:rsidP="005E6438">
      <w:pPr>
        <w:spacing w:line="360" w:lineRule="auto"/>
        <w:jc w:val="both"/>
        <w:rPr>
          <w:sz w:val="24"/>
          <w:szCs w:val="24"/>
        </w:rPr>
      </w:pPr>
      <w:r w:rsidRPr="001707AA">
        <w:rPr>
          <w:sz w:val="24"/>
          <w:szCs w:val="24"/>
        </w:rPr>
        <w:t xml:space="preserve">2)  в основной части  нет  логичного  последовательного  раскрытия темы;  </w:t>
      </w:r>
    </w:p>
    <w:p w:rsidR="001707AA" w:rsidRPr="001707AA" w:rsidRDefault="001707AA" w:rsidP="005E6438">
      <w:pPr>
        <w:spacing w:line="360" w:lineRule="auto"/>
        <w:jc w:val="both"/>
        <w:rPr>
          <w:sz w:val="24"/>
          <w:szCs w:val="24"/>
        </w:rPr>
      </w:pPr>
      <w:r w:rsidRPr="001707AA">
        <w:rPr>
          <w:sz w:val="24"/>
          <w:szCs w:val="24"/>
        </w:rPr>
        <w:t xml:space="preserve">3) выводы не вытекают из основной части;  </w:t>
      </w:r>
    </w:p>
    <w:p w:rsidR="001707AA" w:rsidRPr="001707AA" w:rsidRDefault="001707AA" w:rsidP="005E6438">
      <w:pPr>
        <w:spacing w:line="360" w:lineRule="auto"/>
        <w:jc w:val="both"/>
        <w:rPr>
          <w:sz w:val="24"/>
          <w:szCs w:val="24"/>
        </w:rPr>
      </w:pPr>
      <w:r w:rsidRPr="001707AA">
        <w:rPr>
          <w:sz w:val="24"/>
          <w:szCs w:val="24"/>
        </w:rPr>
        <w:t xml:space="preserve">4) средства связи не обеспечивают связность изложения;  </w:t>
      </w:r>
    </w:p>
    <w:p w:rsidR="001707AA" w:rsidRPr="001707AA" w:rsidRDefault="001707AA" w:rsidP="005E6438">
      <w:pPr>
        <w:spacing w:line="360" w:lineRule="auto"/>
        <w:jc w:val="both"/>
        <w:rPr>
          <w:sz w:val="24"/>
          <w:szCs w:val="24"/>
        </w:rPr>
      </w:pPr>
      <w:r w:rsidRPr="001707AA">
        <w:rPr>
          <w:sz w:val="24"/>
          <w:szCs w:val="24"/>
        </w:rPr>
        <w:t xml:space="preserve">5)  отсутствует деление  текста  на  введение,  основную  часть  и заключение;  </w:t>
      </w:r>
    </w:p>
    <w:p w:rsidR="001707AA" w:rsidRPr="001707AA" w:rsidRDefault="001707AA" w:rsidP="005E6438">
      <w:pPr>
        <w:spacing w:line="360" w:lineRule="auto"/>
        <w:jc w:val="both"/>
        <w:rPr>
          <w:sz w:val="24"/>
          <w:szCs w:val="24"/>
        </w:rPr>
      </w:pPr>
      <w:r w:rsidRPr="001707AA">
        <w:rPr>
          <w:sz w:val="24"/>
          <w:szCs w:val="24"/>
        </w:rPr>
        <w:t xml:space="preserve">6) язык работы можно оценить как «примитивный». </w:t>
      </w:r>
    </w:p>
    <w:p w:rsidR="001707AA" w:rsidRPr="001707AA" w:rsidRDefault="001707AA" w:rsidP="005E6438">
      <w:pPr>
        <w:spacing w:line="360" w:lineRule="auto"/>
        <w:jc w:val="center"/>
        <w:rPr>
          <w:b/>
          <w:sz w:val="24"/>
          <w:szCs w:val="24"/>
        </w:rPr>
      </w:pPr>
      <w:r w:rsidRPr="001707AA">
        <w:rPr>
          <w:b/>
          <w:sz w:val="24"/>
          <w:szCs w:val="24"/>
        </w:rPr>
        <w:t>Критерии оценки контрольной работы</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«отлично»</w:t>
      </w:r>
      <w:r w:rsidRPr="001707AA">
        <w:rPr>
          <w:sz w:val="24"/>
          <w:szCs w:val="24"/>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«хорошо»</w:t>
      </w:r>
      <w:r w:rsidRPr="001707AA">
        <w:rPr>
          <w:sz w:val="24"/>
          <w:szCs w:val="24"/>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w:t>
      </w:r>
      <w:r w:rsidRPr="001707AA">
        <w:rPr>
          <w:sz w:val="24"/>
          <w:szCs w:val="24"/>
        </w:rPr>
        <w:lastRenderedPageBreak/>
        <w:t>обоснования высказываемых положений. Работа сдана не в установленный срок.</w:t>
      </w:r>
    </w:p>
    <w:p w:rsidR="001707AA" w:rsidRPr="001707AA" w:rsidRDefault="001707AA" w:rsidP="005E6438">
      <w:pPr>
        <w:spacing w:line="360" w:lineRule="auto"/>
        <w:jc w:val="both"/>
        <w:rPr>
          <w:sz w:val="24"/>
          <w:szCs w:val="24"/>
        </w:rPr>
      </w:pPr>
      <w:r w:rsidRPr="001707AA">
        <w:rPr>
          <w:sz w:val="24"/>
          <w:szCs w:val="24"/>
        </w:rPr>
        <w:t>Оценка «</w:t>
      </w:r>
      <w:r w:rsidRPr="001707AA">
        <w:rPr>
          <w:b/>
          <w:sz w:val="24"/>
          <w:szCs w:val="24"/>
        </w:rPr>
        <w:t>удовлетворительно</w:t>
      </w:r>
      <w:r w:rsidRPr="001707AA">
        <w:rPr>
          <w:sz w:val="24"/>
          <w:szCs w:val="24"/>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«неудовлетворительно»</w:t>
      </w:r>
      <w:r w:rsidRPr="001707AA">
        <w:rPr>
          <w:sz w:val="24"/>
          <w:szCs w:val="24"/>
        </w:rPr>
        <w:t xml:space="preserve"> ставится, если контрольная работа не выполнена.  </w:t>
      </w:r>
    </w:p>
    <w:p w:rsidR="001707AA" w:rsidRPr="001707AA" w:rsidRDefault="001707AA" w:rsidP="005E6438">
      <w:pPr>
        <w:spacing w:line="360" w:lineRule="auto"/>
        <w:jc w:val="center"/>
        <w:rPr>
          <w:b/>
          <w:sz w:val="24"/>
          <w:szCs w:val="24"/>
        </w:rPr>
      </w:pPr>
      <w:r w:rsidRPr="001707AA">
        <w:rPr>
          <w:b/>
          <w:sz w:val="24"/>
          <w:szCs w:val="24"/>
        </w:rPr>
        <w:t>Критерии оценки итогового контроля</w:t>
      </w:r>
    </w:p>
    <w:p w:rsidR="001707AA" w:rsidRPr="001707AA" w:rsidRDefault="001707AA" w:rsidP="005E6438">
      <w:pPr>
        <w:spacing w:line="360" w:lineRule="auto"/>
        <w:jc w:val="both"/>
        <w:rPr>
          <w:sz w:val="24"/>
          <w:szCs w:val="24"/>
        </w:rPr>
      </w:pPr>
      <w:r w:rsidRPr="001707AA">
        <w:rPr>
          <w:sz w:val="24"/>
          <w:szCs w:val="24"/>
        </w:rPr>
        <w:t>При оценке ответов студентов в процессе итогового контроля оцениваются:</w:t>
      </w:r>
    </w:p>
    <w:p w:rsidR="001707AA" w:rsidRPr="001707AA" w:rsidRDefault="001707AA" w:rsidP="005E6438">
      <w:pPr>
        <w:spacing w:line="360" w:lineRule="auto"/>
        <w:jc w:val="both"/>
        <w:rPr>
          <w:sz w:val="24"/>
          <w:szCs w:val="24"/>
        </w:rPr>
      </w:pPr>
      <w:r w:rsidRPr="001707AA">
        <w:rPr>
          <w:sz w:val="24"/>
          <w:szCs w:val="24"/>
        </w:rPr>
        <w:t>-уверенные знания, умения и навыки, включенные в соответствующую компетенцию;</w:t>
      </w:r>
    </w:p>
    <w:p w:rsidR="001707AA" w:rsidRPr="001707AA" w:rsidRDefault="001707AA" w:rsidP="005E6438">
      <w:pPr>
        <w:spacing w:line="360" w:lineRule="auto"/>
        <w:jc w:val="both"/>
        <w:rPr>
          <w:sz w:val="24"/>
          <w:szCs w:val="24"/>
        </w:rPr>
      </w:pPr>
      <w:r w:rsidRPr="001707AA">
        <w:rPr>
          <w:sz w:val="24"/>
          <w:szCs w:val="24"/>
        </w:rPr>
        <w:t>- знание ситуации и умение применить правильный научный методический подход и инструментарий для решения практических заданий;</w:t>
      </w:r>
    </w:p>
    <w:p w:rsidR="001707AA" w:rsidRPr="001707AA" w:rsidRDefault="001707AA" w:rsidP="005E6438">
      <w:pPr>
        <w:spacing w:line="360" w:lineRule="auto"/>
        <w:jc w:val="both"/>
        <w:rPr>
          <w:sz w:val="24"/>
          <w:szCs w:val="24"/>
        </w:rPr>
      </w:pPr>
      <w:r w:rsidRPr="001707AA">
        <w:rPr>
          <w:sz w:val="24"/>
          <w:szCs w:val="24"/>
        </w:rPr>
        <w:t>- способность устанавливать причинно-следственные связи в изложении материала, делать выводы;</w:t>
      </w:r>
    </w:p>
    <w:p w:rsidR="001707AA" w:rsidRPr="001707AA" w:rsidRDefault="001707AA" w:rsidP="005E6438">
      <w:pPr>
        <w:spacing w:line="360" w:lineRule="auto"/>
        <w:jc w:val="both"/>
        <w:rPr>
          <w:sz w:val="24"/>
          <w:szCs w:val="24"/>
        </w:rPr>
      </w:pPr>
      <w:r w:rsidRPr="001707AA">
        <w:rPr>
          <w:sz w:val="24"/>
          <w:szCs w:val="24"/>
        </w:rPr>
        <w:t>- умение применять теоретические знания для анализа конкретной ситуации.</w:t>
      </w:r>
    </w:p>
    <w:p w:rsidR="001707AA" w:rsidRPr="001707AA" w:rsidRDefault="001707AA" w:rsidP="005E6438">
      <w:pPr>
        <w:spacing w:line="360" w:lineRule="auto"/>
        <w:jc w:val="both"/>
        <w:rPr>
          <w:sz w:val="24"/>
          <w:szCs w:val="24"/>
        </w:rPr>
      </w:pPr>
      <w:r w:rsidRPr="001707AA">
        <w:rPr>
          <w:sz w:val="24"/>
          <w:szCs w:val="24"/>
        </w:rPr>
        <w:t xml:space="preserve">Зачеты оцениваются оценкой: </w:t>
      </w:r>
      <w:r w:rsidRPr="001707AA">
        <w:rPr>
          <w:b/>
          <w:sz w:val="24"/>
          <w:szCs w:val="24"/>
        </w:rPr>
        <w:t>«зачтено»</w:t>
      </w:r>
      <w:r w:rsidRPr="001707AA">
        <w:rPr>
          <w:sz w:val="24"/>
          <w:szCs w:val="24"/>
        </w:rPr>
        <w:t xml:space="preserve">, </w:t>
      </w:r>
      <w:r w:rsidRPr="001707AA">
        <w:rPr>
          <w:b/>
          <w:sz w:val="24"/>
          <w:szCs w:val="24"/>
        </w:rPr>
        <w:t>«не зачтено»</w:t>
      </w:r>
      <w:r w:rsidRPr="001707AA">
        <w:rPr>
          <w:sz w:val="24"/>
          <w:szCs w:val="24"/>
        </w:rPr>
        <w:t xml:space="preserve">. Оценка </w:t>
      </w:r>
      <w:r w:rsidRPr="001707AA">
        <w:rPr>
          <w:b/>
          <w:sz w:val="24"/>
          <w:szCs w:val="24"/>
        </w:rPr>
        <w:t>«зачтено»</w:t>
      </w:r>
      <w:r w:rsidRPr="001707AA">
        <w:rPr>
          <w:sz w:val="24"/>
          <w:szCs w:val="24"/>
        </w:rPr>
        <w:t xml:space="preserve"> выставляется студенту, который:</w:t>
      </w:r>
    </w:p>
    <w:p w:rsidR="001707AA" w:rsidRPr="001707AA" w:rsidRDefault="001707AA" w:rsidP="005E6438">
      <w:pPr>
        <w:spacing w:line="360" w:lineRule="auto"/>
        <w:jc w:val="both"/>
        <w:rPr>
          <w:sz w:val="24"/>
          <w:szCs w:val="24"/>
        </w:rPr>
      </w:pPr>
      <w:r w:rsidRPr="001707AA">
        <w:rPr>
          <w:sz w:val="24"/>
          <w:szCs w:val="24"/>
        </w:rPr>
        <w:t>- усвоил предусмотренный программный материал в полном объеме;</w:t>
      </w:r>
    </w:p>
    <w:p w:rsidR="001707AA" w:rsidRPr="001707AA" w:rsidRDefault="001707AA" w:rsidP="005E6438">
      <w:pPr>
        <w:spacing w:line="360" w:lineRule="auto"/>
        <w:jc w:val="both"/>
        <w:rPr>
          <w:sz w:val="24"/>
          <w:szCs w:val="24"/>
        </w:rPr>
      </w:pPr>
      <w:r w:rsidRPr="001707AA">
        <w:rPr>
          <w:sz w:val="24"/>
          <w:szCs w:val="24"/>
        </w:rPr>
        <w:t>- правильно, аргументировано ответил на все вопросы, с приведением примеров;</w:t>
      </w:r>
    </w:p>
    <w:p w:rsidR="001707AA" w:rsidRPr="001707AA" w:rsidRDefault="001707AA" w:rsidP="005E6438">
      <w:pPr>
        <w:spacing w:line="360" w:lineRule="auto"/>
        <w:jc w:val="both"/>
        <w:rPr>
          <w:sz w:val="24"/>
          <w:szCs w:val="24"/>
        </w:rPr>
      </w:pPr>
      <w:r w:rsidRPr="001707AA">
        <w:rPr>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1707AA" w:rsidRPr="001707AA" w:rsidRDefault="001707AA" w:rsidP="005E6438">
      <w:pPr>
        <w:spacing w:line="360" w:lineRule="auto"/>
        <w:jc w:val="both"/>
        <w:rPr>
          <w:sz w:val="24"/>
          <w:szCs w:val="24"/>
        </w:rPr>
      </w:pPr>
      <w:r w:rsidRPr="001707AA">
        <w:rPr>
          <w:sz w:val="24"/>
          <w:szCs w:val="24"/>
        </w:rPr>
        <w:tab/>
        <w:t>Обязательным условием является употребление профессиональной терминологии.</w:t>
      </w:r>
    </w:p>
    <w:p w:rsidR="001707AA" w:rsidRPr="001707AA" w:rsidRDefault="001707AA" w:rsidP="005E6438">
      <w:pPr>
        <w:spacing w:line="360" w:lineRule="auto"/>
        <w:jc w:val="both"/>
        <w:rPr>
          <w:sz w:val="24"/>
          <w:szCs w:val="24"/>
        </w:rPr>
      </w:pPr>
      <w:r w:rsidRPr="001707AA">
        <w:rPr>
          <w:sz w:val="24"/>
          <w:szCs w:val="24"/>
        </w:rPr>
        <w:t xml:space="preserve">Оценка </w:t>
      </w:r>
      <w:r w:rsidRPr="001707AA">
        <w:rPr>
          <w:b/>
          <w:sz w:val="24"/>
          <w:szCs w:val="24"/>
        </w:rPr>
        <w:t>«не зачтено»</w:t>
      </w:r>
      <w:r w:rsidRPr="001707AA">
        <w:rPr>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707AA" w:rsidRPr="001707AA" w:rsidRDefault="001707AA" w:rsidP="005E6438">
      <w:pPr>
        <w:spacing w:line="360" w:lineRule="auto"/>
        <w:jc w:val="both"/>
        <w:rPr>
          <w:sz w:val="24"/>
          <w:szCs w:val="24"/>
        </w:rPr>
      </w:pPr>
      <w:r w:rsidRPr="001707AA">
        <w:rPr>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d"/>
        <w:tblW w:w="9464" w:type="dxa"/>
        <w:tblLook w:val="04A0" w:firstRow="1" w:lastRow="0" w:firstColumn="1" w:lastColumn="0" w:noHBand="0" w:noVBand="1"/>
      </w:tblPr>
      <w:tblGrid>
        <w:gridCol w:w="817"/>
        <w:gridCol w:w="1803"/>
        <w:gridCol w:w="3725"/>
        <w:gridCol w:w="3119"/>
      </w:tblGrid>
      <w:tr w:rsidR="001707AA" w:rsidRPr="001707AA" w:rsidTr="001707AA">
        <w:tc>
          <w:tcPr>
            <w:tcW w:w="817" w:type="dxa"/>
          </w:tcPr>
          <w:p w:rsidR="001707AA" w:rsidRPr="001707AA" w:rsidRDefault="001707AA" w:rsidP="005E6438">
            <w:pPr>
              <w:spacing w:line="360" w:lineRule="auto"/>
              <w:jc w:val="center"/>
              <w:rPr>
                <w:b/>
                <w:sz w:val="24"/>
                <w:szCs w:val="24"/>
              </w:rPr>
            </w:pPr>
            <w:r w:rsidRPr="001707AA">
              <w:rPr>
                <w:b/>
                <w:sz w:val="24"/>
                <w:szCs w:val="24"/>
              </w:rPr>
              <w:lastRenderedPageBreak/>
              <w:t>№</w:t>
            </w:r>
          </w:p>
          <w:p w:rsidR="001707AA" w:rsidRPr="001707AA" w:rsidRDefault="001707AA" w:rsidP="005E6438">
            <w:pPr>
              <w:spacing w:line="360" w:lineRule="auto"/>
              <w:jc w:val="center"/>
              <w:rPr>
                <w:b/>
                <w:sz w:val="24"/>
                <w:szCs w:val="24"/>
              </w:rPr>
            </w:pPr>
            <w:r w:rsidRPr="001707AA">
              <w:rPr>
                <w:b/>
                <w:sz w:val="24"/>
                <w:szCs w:val="24"/>
              </w:rPr>
              <w:t>п/п</w:t>
            </w:r>
          </w:p>
        </w:tc>
        <w:tc>
          <w:tcPr>
            <w:tcW w:w="1803" w:type="dxa"/>
          </w:tcPr>
          <w:p w:rsidR="001707AA" w:rsidRPr="001707AA" w:rsidRDefault="001707AA" w:rsidP="005E6438">
            <w:pPr>
              <w:pStyle w:val="26"/>
              <w:shd w:val="clear" w:color="auto" w:fill="auto"/>
              <w:spacing w:before="0" w:line="360" w:lineRule="auto"/>
              <w:ind w:firstLine="0"/>
              <w:rPr>
                <w:rFonts w:ascii="Times New Roman" w:hAnsi="Times New Roman"/>
                <w:b/>
                <w:i/>
                <w:sz w:val="24"/>
                <w:szCs w:val="24"/>
              </w:rPr>
            </w:pPr>
            <w:r w:rsidRPr="001707AA">
              <w:rPr>
                <w:rStyle w:val="27"/>
                <w:b/>
              </w:rPr>
              <w:t>Категории магистров</w:t>
            </w:r>
          </w:p>
        </w:tc>
        <w:tc>
          <w:tcPr>
            <w:tcW w:w="3725" w:type="dxa"/>
          </w:tcPr>
          <w:p w:rsidR="001707AA" w:rsidRPr="001707AA" w:rsidRDefault="001707AA" w:rsidP="005E6438">
            <w:pPr>
              <w:pStyle w:val="26"/>
              <w:shd w:val="clear" w:color="auto" w:fill="auto"/>
              <w:spacing w:before="0" w:line="360" w:lineRule="auto"/>
              <w:ind w:firstLine="0"/>
              <w:rPr>
                <w:rFonts w:ascii="Times New Roman" w:hAnsi="Times New Roman"/>
                <w:b/>
                <w:i/>
                <w:sz w:val="24"/>
                <w:szCs w:val="24"/>
              </w:rPr>
            </w:pPr>
            <w:r w:rsidRPr="001707AA">
              <w:rPr>
                <w:rStyle w:val="27"/>
                <w:b/>
              </w:rPr>
              <w:t>Виды оценочных средств</w:t>
            </w:r>
          </w:p>
        </w:tc>
        <w:tc>
          <w:tcPr>
            <w:tcW w:w="3119" w:type="dxa"/>
          </w:tcPr>
          <w:p w:rsidR="001707AA" w:rsidRPr="001707AA" w:rsidRDefault="001707AA" w:rsidP="005E6438">
            <w:pPr>
              <w:pStyle w:val="26"/>
              <w:shd w:val="clear" w:color="auto" w:fill="auto"/>
              <w:spacing w:before="0" w:line="360" w:lineRule="auto"/>
              <w:ind w:firstLine="0"/>
              <w:rPr>
                <w:rFonts w:ascii="Times New Roman" w:hAnsi="Times New Roman"/>
                <w:b/>
                <w:i/>
                <w:sz w:val="24"/>
                <w:szCs w:val="24"/>
              </w:rPr>
            </w:pPr>
            <w:r w:rsidRPr="001707AA">
              <w:rPr>
                <w:rStyle w:val="27"/>
                <w:b/>
              </w:rPr>
              <w:t>Форма контроля и оценки результатов обучения</w:t>
            </w:r>
          </w:p>
        </w:tc>
      </w:tr>
      <w:tr w:rsidR="001707AA" w:rsidRPr="001707AA" w:rsidTr="001707AA">
        <w:tc>
          <w:tcPr>
            <w:tcW w:w="817" w:type="dxa"/>
          </w:tcPr>
          <w:p w:rsidR="001707AA" w:rsidRPr="001707AA" w:rsidRDefault="001707AA" w:rsidP="005E6438">
            <w:pPr>
              <w:spacing w:line="360" w:lineRule="auto"/>
              <w:jc w:val="center"/>
              <w:rPr>
                <w:sz w:val="24"/>
                <w:szCs w:val="24"/>
              </w:rPr>
            </w:pPr>
            <w:r w:rsidRPr="001707AA">
              <w:rPr>
                <w:sz w:val="24"/>
                <w:szCs w:val="24"/>
              </w:rPr>
              <w:t>1</w:t>
            </w:r>
          </w:p>
        </w:tc>
        <w:tc>
          <w:tcPr>
            <w:tcW w:w="1803"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С нарушением слуха</w:t>
            </w:r>
          </w:p>
        </w:tc>
        <w:tc>
          <w:tcPr>
            <w:tcW w:w="3725" w:type="dxa"/>
          </w:tcPr>
          <w:p w:rsidR="001707AA" w:rsidRPr="001707AA" w:rsidRDefault="001707AA" w:rsidP="005E6438">
            <w:pPr>
              <w:suppressAutoHyphens/>
              <w:spacing w:line="276" w:lineRule="auto"/>
              <w:jc w:val="center"/>
              <w:rPr>
                <w:sz w:val="24"/>
                <w:szCs w:val="24"/>
              </w:rPr>
            </w:pPr>
            <w:r w:rsidRPr="001707AA">
              <w:rPr>
                <w:sz w:val="24"/>
                <w:szCs w:val="24"/>
              </w:rPr>
              <w:t>Научные статьи, письменные самостоятельные работы, вопросы к зачету, реферат, эссе</w:t>
            </w:r>
          </w:p>
        </w:tc>
        <w:tc>
          <w:tcPr>
            <w:tcW w:w="3119"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Преимущественно письменная проверка</w:t>
            </w:r>
          </w:p>
        </w:tc>
      </w:tr>
      <w:tr w:rsidR="001707AA" w:rsidRPr="001707AA" w:rsidTr="001707AA">
        <w:tc>
          <w:tcPr>
            <w:tcW w:w="817" w:type="dxa"/>
          </w:tcPr>
          <w:p w:rsidR="001707AA" w:rsidRPr="001707AA" w:rsidRDefault="001707AA" w:rsidP="005E6438">
            <w:pPr>
              <w:spacing w:line="360" w:lineRule="auto"/>
              <w:jc w:val="center"/>
              <w:rPr>
                <w:sz w:val="24"/>
                <w:szCs w:val="24"/>
              </w:rPr>
            </w:pPr>
            <w:r w:rsidRPr="001707AA">
              <w:rPr>
                <w:sz w:val="24"/>
                <w:szCs w:val="24"/>
              </w:rPr>
              <w:t>2</w:t>
            </w:r>
          </w:p>
        </w:tc>
        <w:tc>
          <w:tcPr>
            <w:tcW w:w="1803"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С нарушением зрения</w:t>
            </w:r>
          </w:p>
        </w:tc>
        <w:tc>
          <w:tcPr>
            <w:tcW w:w="3725" w:type="dxa"/>
          </w:tcPr>
          <w:p w:rsidR="001707AA" w:rsidRPr="001707AA" w:rsidRDefault="001707AA" w:rsidP="005E6438">
            <w:pPr>
              <w:suppressAutoHyphens/>
              <w:spacing w:line="276" w:lineRule="auto"/>
              <w:jc w:val="center"/>
              <w:rPr>
                <w:sz w:val="24"/>
                <w:szCs w:val="24"/>
              </w:rPr>
            </w:pPr>
            <w:r w:rsidRPr="001707AA">
              <w:rPr>
                <w:sz w:val="24"/>
                <w:szCs w:val="24"/>
              </w:rPr>
              <w:t xml:space="preserve">Собеседование по вопросам к зачету; выступление с докладом, </w:t>
            </w:r>
          </w:p>
        </w:tc>
        <w:tc>
          <w:tcPr>
            <w:tcW w:w="3119"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Преимущественно устная проверка(индивидуально)</w:t>
            </w:r>
          </w:p>
        </w:tc>
      </w:tr>
      <w:tr w:rsidR="001707AA" w:rsidRPr="001707AA" w:rsidTr="001707AA">
        <w:tc>
          <w:tcPr>
            <w:tcW w:w="817" w:type="dxa"/>
          </w:tcPr>
          <w:p w:rsidR="001707AA" w:rsidRPr="001707AA" w:rsidRDefault="001707AA" w:rsidP="005E6438">
            <w:pPr>
              <w:spacing w:line="360" w:lineRule="auto"/>
              <w:jc w:val="center"/>
              <w:rPr>
                <w:sz w:val="24"/>
                <w:szCs w:val="24"/>
              </w:rPr>
            </w:pPr>
            <w:r w:rsidRPr="001707AA">
              <w:rPr>
                <w:sz w:val="24"/>
                <w:szCs w:val="24"/>
              </w:rPr>
              <w:t>3</w:t>
            </w:r>
          </w:p>
        </w:tc>
        <w:tc>
          <w:tcPr>
            <w:tcW w:w="1803"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С нарушением опорно</w:t>
            </w:r>
            <w:r w:rsidRPr="001707AA">
              <w:rPr>
                <w:rFonts w:ascii="Times New Roman" w:hAnsi="Times New Roman"/>
                <w:sz w:val="24"/>
                <w:szCs w:val="24"/>
              </w:rPr>
              <w:softHyphen/>
              <w:t>двигательного аппарата</w:t>
            </w:r>
          </w:p>
        </w:tc>
        <w:tc>
          <w:tcPr>
            <w:tcW w:w="3725" w:type="dxa"/>
          </w:tcPr>
          <w:p w:rsidR="001707AA" w:rsidRPr="001707AA" w:rsidRDefault="001707AA" w:rsidP="005E6438">
            <w:pPr>
              <w:suppressAutoHyphens/>
              <w:spacing w:line="276" w:lineRule="auto"/>
              <w:jc w:val="center"/>
              <w:rPr>
                <w:sz w:val="24"/>
                <w:szCs w:val="24"/>
              </w:rPr>
            </w:pPr>
            <w:r w:rsidRPr="001707AA">
              <w:rPr>
                <w:sz w:val="24"/>
                <w:szCs w:val="24"/>
              </w:rPr>
              <w:t>Научные статьи, реферат, доклад, эссе, вопросы к зачету,</w:t>
            </w:r>
            <w:r w:rsidR="00C275CC">
              <w:rPr>
                <w:rFonts w:eastAsia="Calibri"/>
                <w:sz w:val="24"/>
                <w:szCs w:val="24"/>
              </w:rPr>
              <w:t xml:space="preserve"> контрольная работа</w:t>
            </w:r>
          </w:p>
        </w:tc>
        <w:tc>
          <w:tcPr>
            <w:tcW w:w="3119" w:type="dxa"/>
          </w:tcPr>
          <w:p w:rsidR="001707AA" w:rsidRPr="001707AA" w:rsidRDefault="001707AA" w:rsidP="005E6438">
            <w:pPr>
              <w:pStyle w:val="26"/>
              <w:shd w:val="clear" w:color="auto" w:fill="auto"/>
              <w:spacing w:before="0" w:line="276" w:lineRule="auto"/>
              <w:ind w:firstLine="0"/>
              <w:rPr>
                <w:rFonts w:ascii="Times New Roman" w:hAnsi="Times New Roman"/>
                <w:sz w:val="24"/>
                <w:szCs w:val="24"/>
              </w:rPr>
            </w:pPr>
            <w:r w:rsidRPr="001707AA">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1707AA" w:rsidRPr="001707AA" w:rsidRDefault="001707AA" w:rsidP="005E6438">
      <w:pPr>
        <w:spacing w:line="360" w:lineRule="auto"/>
        <w:jc w:val="both"/>
        <w:rPr>
          <w:rStyle w:val="4Exact"/>
          <w:rFonts w:eastAsiaTheme="minorHAnsi"/>
          <w:sz w:val="24"/>
          <w:szCs w:val="24"/>
        </w:rPr>
      </w:pPr>
    </w:p>
    <w:p w:rsidR="001707AA" w:rsidRPr="001707AA" w:rsidRDefault="001707AA" w:rsidP="005E6438">
      <w:pPr>
        <w:spacing w:line="360" w:lineRule="auto"/>
        <w:jc w:val="both"/>
        <w:rPr>
          <w:rStyle w:val="4Exact"/>
          <w:rFonts w:eastAsiaTheme="minorHAnsi"/>
          <w:sz w:val="24"/>
          <w:szCs w:val="24"/>
        </w:rPr>
      </w:pPr>
      <w:r w:rsidRPr="001707AA">
        <w:rPr>
          <w:rStyle w:val="4Exact"/>
          <w:rFonts w:eastAsiaTheme="minorHAnsi"/>
          <w:sz w:val="24"/>
          <w:szCs w:val="24"/>
        </w:rPr>
        <w:t>Данный перечень может быть конкретизирован в зависимости от контингента обучающихся.</w:t>
      </w:r>
    </w:p>
    <w:p w:rsidR="001707AA" w:rsidRPr="001707AA" w:rsidRDefault="001707AA" w:rsidP="005E6438">
      <w:pPr>
        <w:spacing w:line="360" w:lineRule="auto"/>
        <w:jc w:val="both"/>
        <w:rPr>
          <w:sz w:val="24"/>
          <w:szCs w:val="24"/>
        </w:rPr>
      </w:pPr>
      <w:r w:rsidRPr="001707AA">
        <w:rPr>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1707AA" w:rsidRPr="001707AA" w:rsidRDefault="001707AA" w:rsidP="005E6438">
      <w:pPr>
        <w:pStyle w:val="26"/>
        <w:shd w:val="clear" w:color="auto" w:fill="auto"/>
        <w:tabs>
          <w:tab w:val="left" w:pos="330"/>
          <w:tab w:val="left" w:pos="993"/>
        </w:tabs>
        <w:spacing w:before="0" w:line="360" w:lineRule="auto"/>
        <w:ind w:firstLine="0"/>
        <w:jc w:val="both"/>
        <w:rPr>
          <w:rFonts w:ascii="Times New Roman" w:hAnsi="Times New Roman"/>
          <w:sz w:val="24"/>
          <w:szCs w:val="24"/>
        </w:rPr>
      </w:pPr>
      <w:r w:rsidRPr="001707AA">
        <w:rPr>
          <w:rFonts w:ascii="Times New Roman" w:hAnsi="Times New Roman"/>
          <w:sz w:val="24"/>
          <w:szCs w:val="24"/>
        </w:rPr>
        <w:t>а)</w:t>
      </w:r>
      <w:r w:rsidRPr="001707AA">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1707AA" w:rsidRPr="001707AA" w:rsidRDefault="001707AA" w:rsidP="005E6438">
      <w:pPr>
        <w:pStyle w:val="26"/>
        <w:shd w:val="clear" w:color="auto" w:fill="auto"/>
        <w:tabs>
          <w:tab w:val="left" w:pos="337"/>
          <w:tab w:val="left" w:pos="993"/>
        </w:tabs>
        <w:spacing w:before="0" w:line="360" w:lineRule="auto"/>
        <w:ind w:firstLine="0"/>
        <w:jc w:val="both"/>
        <w:rPr>
          <w:rFonts w:ascii="Times New Roman" w:hAnsi="Times New Roman"/>
          <w:sz w:val="24"/>
          <w:szCs w:val="24"/>
        </w:rPr>
      </w:pPr>
      <w:r w:rsidRPr="001707AA">
        <w:rPr>
          <w:rFonts w:ascii="Times New Roman" w:hAnsi="Times New Roman"/>
          <w:sz w:val="24"/>
          <w:szCs w:val="24"/>
        </w:rPr>
        <w:t>б)</w:t>
      </w:r>
      <w:r w:rsidRPr="001707AA">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707AA" w:rsidRPr="001707AA" w:rsidRDefault="001707AA" w:rsidP="005E6438">
      <w:pPr>
        <w:pStyle w:val="26"/>
        <w:shd w:val="clear" w:color="auto" w:fill="auto"/>
        <w:tabs>
          <w:tab w:val="left" w:pos="337"/>
          <w:tab w:val="left" w:pos="993"/>
        </w:tabs>
        <w:spacing w:before="0" w:line="360" w:lineRule="auto"/>
        <w:ind w:firstLine="0"/>
        <w:jc w:val="both"/>
        <w:rPr>
          <w:rFonts w:ascii="Times New Roman" w:hAnsi="Times New Roman"/>
          <w:sz w:val="24"/>
          <w:szCs w:val="24"/>
        </w:rPr>
      </w:pPr>
      <w:r w:rsidRPr="001707AA">
        <w:rPr>
          <w:rFonts w:ascii="Times New Roman" w:hAnsi="Times New Roman"/>
          <w:sz w:val="24"/>
          <w:szCs w:val="24"/>
        </w:rPr>
        <w:t>в)</w:t>
      </w:r>
      <w:r w:rsidRPr="001707AA">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r w:rsidRPr="001707AA">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Default="001707AA" w:rsidP="005E6438">
      <w:pPr>
        <w:pStyle w:val="26"/>
        <w:shd w:val="clear" w:color="auto" w:fill="auto"/>
        <w:spacing w:before="0" w:line="360" w:lineRule="auto"/>
        <w:ind w:firstLine="0"/>
        <w:jc w:val="both"/>
        <w:rPr>
          <w:rFonts w:ascii="Times New Roman" w:hAnsi="Times New Roman"/>
          <w:sz w:val="24"/>
          <w:szCs w:val="24"/>
        </w:rPr>
      </w:pPr>
    </w:p>
    <w:p w:rsidR="00C275CC"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r>
        <w:rPr>
          <w:rFonts w:ascii="Times New Roman" w:hAnsi="Times New Roman"/>
          <w:sz w:val="24"/>
          <w:szCs w:val="24"/>
        </w:rPr>
        <w:tab/>
      </w: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Default="005E6438" w:rsidP="005E6438">
      <w:pPr>
        <w:pStyle w:val="26"/>
        <w:shd w:val="clear" w:color="auto" w:fill="auto"/>
        <w:tabs>
          <w:tab w:val="left" w:pos="4215"/>
        </w:tabs>
        <w:spacing w:before="0" w:line="360" w:lineRule="auto"/>
        <w:ind w:firstLine="0"/>
        <w:jc w:val="both"/>
        <w:rPr>
          <w:rFonts w:ascii="Times New Roman" w:hAnsi="Times New Roman"/>
          <w:sz w:val="24"/>
          <w:szCs w:val="24"/>
        </w:rPr>
      </w:pPr>
    </w:p>
    <w:p w:rsid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Pr="001707AA" w:rsidRDefault="001707AA" w:rsidP="005E6438">
      <w:pPr>
        <w:pStyle w:val="26"/>
        <w:shd w:val="clear" w:color="auto" w:fill="auto"/>
        <w:spacing w:before="0" w:line="360" w:lineRule="auto"/>
        <w:ind w:firstLine="0"/>
        <w:jc w:val="both"/>
        <w:rPr>
          <w:rFonts w:ascii="Times New Roman" w:hAnsi="Times New Roman"/>
          <w:sz w:val="24"/>
          <w:szCs w:val="24"/>
        </w:rPr>
      </w:pPr>
    </w:p>
    <w:p w:rsidR="001707AA" w:rsidRPr="001707AA" w:rsidRDefault="001707AA" w:rsidP="005E6438">
      <w:pPr>
        <w:pStyle w:val="a8"/>
        <w:numPr>
          <w:ilvl w:val="0"/>
          <w:numId w:val="36"/>
        </w:numPr>
        <w:spacing w:after="0" w:line="360" w:lineRule="auto"/>
        <w:ind w:left="0" w:firstLine="0"/>
        <w:jc w:val="both"/>
        <w:rPr>
          <w:rFonts w:ascii="Times New Roman" w:hAnsi="Times New Roman"/>
          <w:b/>
          <w:bCs/>
        </w:rPr>
      </w:pPr>
      <w:r w:rsidRPr="001707AA">
        <w:rPr>
          <w:rFonts w:ascii="Times New Roman" w:hAnsi="Times New Roman"/>
          <w:b/>
          <w:bCs/>
        </w:rPr>
        <w:t>ЛИСТ ВНЕСЕНИЯ ИЗМЕНЕНИЙ В РАБОЧУЮ ПРОГРАММУ УЧЕБНОЙ ДИСЦИПЛИНЫ</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Дополнения и изменения в программу учебной дисциплины «</w:t>
      </w:r>
      <w:r>
        <w:rPr>
          <w:rFonts w:ascii="Times New Roman" w:hAnsi="Times New Roman"/>
        </w:rPr>
        <w:t>Инклюзивные технологии в профессиональной деятельности</w:t>
      </w:r>
      <w:r w:rsidRPr="001707AA">
        <w:rPr>
          <w:rFonts w:ascii="Times New Roman" w:hAnsi="Times New Roman"/>
        </w:rPr>
        <w:t>» по направлению подготовки 38</w:t>
      </w:r>
      <w:r>
        <w:rPr>
          <w:rFonts w:ascii="Times New Roman" w:hAnsi="Times New Roman"/>
        </w:rPr>
        <w:t>.03.02</w:t>
      </w:r>
      <w:r w:rsidRPr="001707AA">
        <w:rPr>
          <w:rFonts w:ascii="Times New Roman" w:hAnsi="Times New Roman"/>
        </w:rPr>
        <w:t xml:space="preserve"> </w:t>
      </w:r>
      <w:r>
        <w:rPr>
          <w:rFonts w:ascii="Times New Roman" w:hAnsi="Times New Roman"/>
        </w:rPr>
        <w:t>«Менеджмент</w:t>
      </w:r>
      <w:r w:rsidRPr="001707AA">
        <w:rPr>
          <w:rFonts w:ascii="Times New Roman" w:hAnsi="Times New Roman"/>
        </w:rPr>
        <w:t xml:space="preserve">» 20___-20___ учебный год. </w:t>
      </w:r>
    </w:p>
    <w:p w:rsidR="001707AA" w:rsidRPr="001707AA" w:rsidRDefault="001707AA" w:rsidP="005E6438">
      <w:pPr>
        <w:pStyle w:val="a8"/>
        <w:spacing w:after="0" w:line="360" w:lineRule="auto"/>
        <w:ind w:left="0"/>
        <w:jc w:val="both"/>
        <w:rPr>
          <w:rFonts w:ascii="Times New Roman" w:hAnsi="Times New Roman"/>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В программу учебной дисциплины вносятся следующие изменения: </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1. </w:t>
      </w:r>
    </w:p>
    <w:p w:rsidR="001707AA" w:rsidRPr="001707AA" w:rsidRDefault="001707AA" w:rsidP="005E6438">
      <w:pPr>
        <w:spacing w:line="360" w:lineRule="auto"/>
        <w:jc w:val="both"/>
        <w:rPr>
          <w:sz w:val="24"/>
          <w:szCs w:val="24"/>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Изменения в рабочую программу учебной дисциплины внесены:</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 xml:space="preserve">Должность, </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Звание преподавателя                               ________________ ФИО</w:t>
      </w:r>
    </w:p>
    <w:p w:rsidR="001707AA" w:rsidRPr="001707AA" w:rsidRDefault="001707AA" w:rsidP="005E6438">
      <w:pPr>
        <w:pStyle w:val="a8"/>
        <w:spacing w:after="0" w:line="360" w:lineRule="auto"/>
        <w:ind w:left="0"/>
        <w:jc w:val="both"/>
        <w:rPr>
          <w:rFonts w:ascii="Times New Roman" w:hAnsi="Times New Roman"/>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Внесение изменений в рабочую программу учебной дисциплины утверждены на заседании кафедры «                     »</w:t>
      </w: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Протокол № __ от __.__. 20__ года.</w:t>
      </w:r>
    </w:p>
    <w:p w:rsidR="001707AA" w:rsidRPr="001707AA" w:rsidRDefault="001707AA" w:rsidP="005E6438">
      <w:pPr>
        <w:pStyle w:val="a8"/>
        <w:spacing w:after="0" w:line="360" w:lineRule="auto"/>
        <w:ind w:left="0"/>
        <w:jc w:val="both"/>
        <w:rPr>
          <w:rFonts w:ascii="Times New Roman" w:hAnsi="Times New Roman"/>
        </w:rPr>
      </w:pPr>
    </w:p>
    <w:p w:rsidR="001707AA" w:rsidRPr="001707AA" w:rsidRDefault="001707AA" w:rsidP="005E6438">
      <w:pPr>
        <w:pStyle w:val="a8"/>
        <w:spacing w:after="0" w:line="360" w:lineRule="auto"/>
        <w:ind w:left="0"/>
        <w:jc w:val="both"/>
        <w:rPr>
          <w:rFonts w:ascii="Times New Roman" w:hAnsi="Times New Roman"/>
        </w:rPr>
      </w:pPr>
      <w:r w:rsidRPr="001707AA">
        <w:rPr>
          <w:rFonts w:ascii="Times New Roman" w:hAnsi="Times New Roman"/>
        </w:rPr>
        <w:t>Зав. кафедрой               _______________________________ ФИО</w:t>
      </w:r>
    </w:p>
    <w:p w:rsidR="001707AA" w:rsidRPr="001707AA" w:rsidRDefault="001707AA" w:rsidP="005E6438">
      <w:pPr>
        <w:spacing w:line="360" w:lineRule="auto"/>
        <w:jc w:val="both"/>
        <w:rPr>
          <w:sz w:val="24"/>
          <w:szCs w:val="24"/>
        </w:rPr>
      </w:pPr>
    </w:p>
    <w:p w:rsidR="001707AA" w:rsidRPr="001707AA" w:rsidRDefault="001707AA" w:rsidP="001707AA">
      <w:pPr>
        <w:spacing w:line="360" w:lineRule="auto"/>
        <w:jc w:val="both"/>
        <w:rPr>
          <w:sz w:val="24"/>
          <w:szCs w:val="24"/>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tabs>
          <w:tab w:val="left" w:pos="567"/>
          <w:tab w:val="left" w:pos="851"/>
        </w:tabs>
        <w:spacing w:line="360" w:lineRule="auto"/>
        <w:ind w:firstLine="567"/>
        <w:rPr>
          <w:sz w:val="24"/>
          <w:szCs w:val="24"/>
        </w:rPr>
      </w:pPr>
    </w:p>
    <w:p w:rsidR="00EF0AF9" w:rsidRPr="001707AA" w:rsidRDefault="00EF0AF9" w:rsidP="001707AA">
      <w:pPr>
        <w:pStyle w:val="10"/>
        <w:keepNext/>
        <w:keepLines/>
        <w:widowControl/>
        <w:tabs>
          <w:tab w:val="left" w:pos="567"/>
          <w:tab w:val="left" w:pos="851"/>
        </w:tabs>
        <w:spacing w:line="360" w:lineRule="auto"/>
        <w:ind w:firstLine="567"/>
        <w:rPr>
          <w:b/>
          <w:sz w:val="24"/>
          <w:szCs w:val="24"/>
        </w:rPr>
      </w:pPr>
    </w:p>
    <w:p w:rsidR="00EF0AF9" w:rsidRPr="001707AA" w:rsidRDefault="00EF0AF9" w:rsidP="001707AA">
      <w:pPr>
        <w:pStyle w:val="msonormalmailrucssattributepostfix"/>
        <w:shd w:val="clear" w:color="auto" w:fill="FFFFFF"/>
        <w:spacing w:before="0" w:beforeAutospacing="0" w:after="0" w:afterAutospacing="0" w:line="360" w:lineRule="auto"/>
        <w:ind w:firstLine="567"/>
        <w:jc w:val="both"/>
        <w:rPr>
          <w:color w:val="000000"/>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spacing w:line="360" w:lineRule="auto"/>
        <w:ind w:firstLine="709"/>
        <w:rPr>
          <w:b/>
          <w:sz w:val="24"/>
          <w:szCs w:val="24"/>
        </w:rPr>
      </w:pPr>
    </w:p>
    <w:p w:rsidR="00EF0AF9" w:rsidRPr="001707AA" w:rsidRDefault="00EF0AF9" w:rsidP="001707AA">
      <w:pPr>
        <w:pStyle w:val="10"/>
        <w:keepNext/>
        <w:keepLines/>
        <w:widowControl/>
        <w:pBdr>
          <w:top w:val="nil"/>
          <w:left w:val="nil"/>
          <w:bottom w:val="nil"/>
          <w:right w:val="nil"/>
          <w:between w:val="nil"/>
        </w:pBdr>
        <w:spacing w:line="360" w:lineRule="auto"/>
        <w:jc w:val="right"/>
        <w:rPr>
          <w:rFonts w:eastAsia="Arial"/>
          <w:b/>
          <w:color w:val="000000"/>
          <w:sz w:val="24"/>
          <w:szCs w:val="24"/>
        </w:rPr>
      </w:pPr>
    </w:p>
    <w:p w:rsidR="00824756" w:rsidRPr="001707AA" w:rsidRDefault="00824756" w:rsidP="001707AA">
      <w:pPr>
        <w:spacing w:line="360" w:lineRule="auto"/>
        <w:rPr>
          <w:sz w:val="24"/>
          <w:szCs w:val="24"/>
        </w:rPr>
      </w:pPr>
    </w:p>
    <w:sectPr w:rsidR="00824756" w:rsidRPr="001707AA" w:rsidSect="00EF0AF9">
      <w:footerReference w:type="default" r:id="rId23"/>
      <w:footerReference w:type="first" r:id="rId24"/>
      <w:pgSz w:w="11906" w:h="16838"/>
      <w:pgMar w:top="851" w:right="851" w:bottom="851" w:left="1134" w:header="0"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76C" w:rsidRDefault="00E4776C">
      <w:r>
        <w:separator/>
      </w:r>
    </w:p>
  </w:endnote>
  <w:endnote w:type="continuationSeparator" w:id="0">
    <w:p w:rsidR="00E4776C" w:rsidRDefault="00E4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45A" w:rsidRDefault="008B345A">
    <w:pPr>
      <w:pStyle w:val="10"/>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EE1BF5">
      <w:rPr>
        <w:noProof/>
        <w:color w:val="000000"/>
      </w:rPr>
      <w:t>21</w:t>
    </w:r>
    <w:r>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45A" w:rsidRDefault="008B345A">
    <w:pPr>
      <w:pStyle w:val="10"/>
      <w:pBdr>
        <w:top w:val="nil"/>
        <w:left w:val="nil"/>
        <w:bottom w:val="nil"/>
        <w:right w:val="nil"/>
        <w:between w:val="nil"/>
      </w:pBdr>
      <w:tabs>
        <w:tab w:val="center" w:pos="4677"/>
        <w:tab w:val="right" w:pos="9355"/>
      </w:tabs>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76C" w:rsidRDefault="00E4776C">
      <w:r>
        <w:separator/>
      </w:r>
    </w:p>
  </w:footnote>
  <w:footnote w:type="continuationSeparator" w:id="0">
    <w:p w:rsidR="00E4776C" w:rsidRDefault="00E477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0000010"/>
    <w:multiLevelType w:val="singleLevel"/>
    <w:tmpl w:val="FABEF786"/>
    <w:name w:val="WW8Num29"/>
    <w:lvl w:ilvl="0">
      <w:start w:val="1"/>
      <w:numFmt w:val="decimal"/>
      <w:lvlText w:val="%1."/>
      <w:lvlJc w:val="left"/>
      <w:pPr>
        <w:tabs>
          <w:tab w:val="num" w:pos="0"/>
        </w:tabs>
        <w:ind w:left="720" w:hanging="360"/>
      </w:pPr>
      <w:rPr>
        <w:sz w:val="24"/>
        <w:szCs w:val="24"/>
      </w:rPr>
    </w:lvl>
  </w:abstractNum>
  <w:abstractNum w:abstractNumId="3">
    <w:nsid w:val="00000012"/>
    <w:multiLevelType w:val="singleLevel"/>
    <w:tmpl w:val="00000012"/>
    <w:name w:val="WW8Num31"/>
    <w:lvl w:ilvl="0">
      <w:start w:val="1"/>
      <w:numFmt w:val="decimal"/>
      <w:lvlText w:val="%1."/>
      <w:lvlJc w:val="left"/>
      <w:pPr>
        <w:tabs>
          <w:tab w:val="num" w:pos="0"/>
        </w:tabs>
        <w:ind w:left="720" w:hanging="360"/>
      </w:pPr>
    </w:lvl>
  </w:abstractNum>
  <w:abstractNum w:abstractNumId="4">
    <w:nsid w:val="00000017"/>
    <w:multiLevelType w:val="singleLevel"/>
    <w:tmpl w:val="00000017"/>
    <w:name w:val="WW8Num36"/>
    <w:lvl w:ilvl="0">
      <w:start w:val="1"/>
      <w:numFmt w:val="decimal"/>
      <w:lvlText w:val="%1."/>
      <w:lvlJc w:val="left"/>
      <w:pPr>
        <w:tabs>
          <w:tab w:val="num" w:pos="0"/>
        </w:tabs>
        <w:ind w:left="720" w:hanging="360"/>
      </w:pPr>
      <w:rPr>
        <w:rFonts w:hint="default"/>
      </w:rPr>
    </w:lvl>
  </w:abstractNum>
  <w:abstractNum w:abstractNumId="5">
    <w:nsid w:val="04E16805"/>
    <w:multiLevelType w:val="hybridMultilevel"/>
    <w:tmpl w:val="B0809180"/>
    <w:lvl w:ilvl="0" w:tplc="C40CAF48">
      <w:start w:val="1"/>
      <w:numFmt w:val="decimal"/>
      <w:lvlText w:val="%1."/>
      <w:lvlJc w:val="left"/>
      <w:pPr>
        <w:tabs>
          <w:tab w:val="num" w:pos="0"/>
        </w:tabs>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670038"/>
    <w:multiLevelType w:val="hybridMultilevel"/>
    <w:tmpl w:val="45E4B5CE"/>
    <w:lvl w:ilvl="0" w:tplc="C40CAF48">
      <w:start w:val="1"/>
      <w:numFmt w:val="decimal"/>
      <w:lvlText w:val="%1."/>
      <w:lvlJc w:val="left"/>
      <w:pPr>
        <w:tabs>
          <w:tab w:val="num" w:pos="567"/>
        </w:tabs>
        <w:ind w:left="1287" w:hanging="360"/>
      </w:pPr>
      <w:rPr>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8CF0D9A"/>
    <w:multiLevelType w:val="multilevel"/>
    <w:tmpl w:val="1A1AA7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A6F7B06"/>
    <w:multiLevelType w:val="multilevel"/>
    <w:tmpl w:val="B090F1AA"/>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F2F3E6A"/>
    <w:multiLevelType w:val="multilevel"/>
    <w:tmpl w:val="E4FADA62"/>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b/>
        <w:sz w:val="24"/>
        <w:szCs w:val="24"/>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0">
    <w:nsid w:val="1A8B6EB3"/>
    <w:multiLevelType w:val="hybridMultilevel"/>
    <w:tmpl w:val="1DA2109A"/>
    <w:lvl w:ilvl="0" w:tplc="717C02FA">
      <w:start w:val="1"/>
      <w:numFmt w:val="bullet"/>
      <w:lvlText w:val=""/>
      <w:lvlJc w:val="left"/>
      <w:pPr>
        <w:tabs>
          <w:tab w:val="num" w:pos="794"/>
        </w:tabs>
        <w:ind w:left="284" w:firstLine="284"/>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1">
    <w:nsid w:val="27856538"/>
    <w:multiLevelType w:val="multilevel"/>
    <w:tmpl w:val="CF0A32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8D940A5"/>
    <w:multiLevelType w:val="hybridMultilevel"/>
    <w:tmpl w:val="CC36C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FC1167"/>
    <w:multiLevelType w:val="hybridMultilevel"/>
    <w:tmpl w:val="6666B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BD2759"/>
    <w:multiLevelType w:val="multilevel"/>
    <w:tmpl w:val="83CE0AE4"/>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nsid w:val="2EEF3A63"/>
    <w:multiLevelType w:val="hybridMultilevel"/>
    <w:tmpl w:val="580C3D2E"/>
    <w:lvl w:ilvl="0" w:tplc="5778268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0571DD"/>
    <w:multiLevelType w:val="multilevel"/>
    <w:tmpl w:val="016E3F04"/>
    <w:lvl w:ilvl="0">
      <w:start w:val="1"/>
      <w:numFmt w:val="decimal"/>
      <w:lvlText w:val="%1."/>
      <w:lvlJc w:val="left"/>
      <w:pPr>
        <w:ind w:left="578"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7">
    <w:nsid w:val="30DB07E7"/>
    <w:multiLevelType w:val="hybridMultilevel"/>
    <w:tmpl w:val="B4AA65FC"/>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39106E4"/>
    <w:multiLevelType w:val="multilevel"/>
    <w:tmpl w:val="FB78B2CE"/>
    <w:lvl w:ilvl="0">
      <w:start w:val="10"/>
      <w:numFmt w:val="decimal"/>
      <w:lvlText w:val="%1"/>
      <w:lvlJc w:val="left"/>
      <w:pPr>
        <w:ind w:left="375" w:hanging="375"/>
      </w:pPr>
      <w:rPr>
        <w:rFonts w:hint="default"/>
      </w:rPr>
    </w:lvl>
    <w:lvl w:ilvl="1">
      <w:start w:val="3"/>
      <w:numFmt w:val="decimal"/>
      <w:lvlText w:val="%1.%2"/>
      <w:lvlJc w:val="left"/>
      <w:pPr>
        <w:ind w:left="659" w:hanging="375"/>
      </w:pPr>
      <w:rPr>
        <w:rFonts w:hint="default"/>
        <w:b/>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9">
    <w:nsid w:val="41F0457A"/>
    <w:multiLevelType w:val="hybridMultilevel"/>
    <w:tmpl w:val="B0F678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B832B6B"/>
    <w:multiLevelType w:val="hybridMultilevel"/>
    <w:tmpl w:val="C9845E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6B290F"/>
    <w:multiLevelType w:val="multilevel"/>
    <w:tmpl w:val="99524976"/>
    <w:lvl w:ilvl="0">
      <w:start w:val="1"/>
      <w:numFmt w:val="decimal"/>
      <w:lvlText w:val="%1."/>
      <w:lvlJc w:val="left"/>
      <w:pPr>
        <w:ind w:left="1590" w:hanging="1590"/>
      </w:pPr>
      <w:rPr>
        <w:b/>
      </w:rPr>
    </w:lvl>
    <w:lvl w:ilvl="1">
      <w:start w:val="1"/>
      <w:numFmt w:val="bullet"/>
      <w:lvlText w:val="−"/>
      <w:lvlJc w:val="left"/>
      <w:pPr>
        <w:ind w:left="3030" w:hanging="1590"/>
      </w:pPr>
      <w:rPr>
        <w:rFonts w:ascii="Noto Sans Symbols" w:eastAsia="Noto Sans Symbols" w:hAnsi="Noto Sans Symbols" w:cs="Noto Sans Symbols"/>
      </w:rPr>
    </w:lvl>
    <w:lvl w:ilvl="2">
      <w:start w:val="1"/>
      <w:numFmt w:val="decimal"/>
      <w:lvlText w:val="%1.−.%3."/>
      <w:lvlJc w:val="left"/>
      <w:pPr>
        <w:ind w:left="3750" w:hanging="1590"/>
      </w:pPr>
    </w:lvl>
    <w:lvl w:ilvl="3">
      <w:start w:val="1"/>
      <w:numFmt w:val="decimal"/>
      <w:lvlText w:val="%1.−.%3.%4."/>
      <w:lvlJc w:val="left"/>
      <w:pPr>
        <w:ind w:left="4830" w:hanging="1590"/>
      </w:pPr>
    </w:lvl>
    <w:lvl w:ilvl="4">
      <w:start w:val="1"/>
      <w:numFmt w:val="decimal"/>
      <w:lvlText w:val="%1.−.%3.%4.%5."/>
      <w:lvlJc w:val="left"/>
      <w:pPr>
        <w:ind w:left="5910" w:hanging="1590"/>
      </w:pPr>
    </w:lvl>
    <w:lvl w:ilvl="5">
      <w:start w:val="1"/>
      <w:numFmt w:val="decimal"/>
      <w:lvlText w:val="%1.−.%3.%4.%5.%6."/>
      <w:lvlJc w:val="left"/>
      <w:pPr>
        <w:ind w:left="6990" w:hanging="1590"/>
      </w:pPr>
    </w:lvl>
    <w:lvl w:ilvl="6">
      <w:start w:val="1"/>
      <w:numFmt w:val="decimal"/>
      <w:lvlText w:val="%1.−.%3.%4.%5.%6.%7."/>
      <w:lvlJc w:val="left"/>
      <w:pPr>
        <w:ind w:left="8280" w:hanging="1800"/>
      </w:pPr>
    </w:lvl>
    <w:lvl w:ilvl="7">
      <w:start w:val="1"/>
      <w:numFmt w:val="decimal"/>
      <w:lvlText w:val="%1.−.%3.%4.%5.%6.%7.%8."/>
      <w:lvlJc w:val="left"/>
      <w:pPr>
        <w:ind w:left="9360" w:hanging="1800"/>
      </w:pPr>
    </w:lvl>
    <w:lvl w:ilvl="8">
      <w:start w:val="1"/>
      <w:numFmt w:val="decimal"/>
      <w:lvlText w:val="%1.−.%3.%4.%5.%6.%7.%8.%9."/>
      <w:lvlJc w:val="left"/>
      <w:pPr>
        <w:ind w:left="10800" w:hanging="216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B05436"/>
    <w:multiLevelType w:val="hybridMultilevel"/>
    <w:tmpl w:val="EB443FD0"/>
    <w:lvl w:ilvl="0" w:tplc="BAF857D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nsid w:val="5E5A0034"/>
    <w:multiLevelType w:val="multilevel"/>
    <w:tmpl w:val="B090F1AA"/>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0DC1715"/>
    <w:multiLevelType w:val="hybridMultilevel"/>
    <w:tmpl w:val="55A63722"/>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20474ED"/>
    <w:multiLevelType w:val="hybridMultilevel"/>
    <w:tmpl w:val="E1C4D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665F89"/>
    <w:multiLevelType w:val="singleLevel"/>
    <w:tmpl w:val="B59EFCAE"/>
    <w:lvl w:ilvl="0">
      <w:start w:val="1"/>
      <w:numFmt w:val="upperLetter"/>
      <w:lvlText w:val="%1)"/>
      <w:legacy w:legacy="1" w:legacySpace="0" w:legacyIndent="259"/>
      <w:lvlJc w:val="left"/>
      <w:rPr>
        <w:rFonts w:ascii="Times New Roman" w:hAnsi="Times New Roman" w:cs="Times New Roman" w:hint="default"/>
      </w:rPr>
    </w:lvl>
  </w:abstractNum>
  <w:abstractNum w:abstractNumId="30">
    <w:nsid w:val="6E1A2A71"/>
    <w:multiLevelType w:val="hybridMultilevel"/>
    <w:tmpl w:val="CEA8A0E2"/>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2E227FE"/>
    <w:multiLevelType w:val="hybridMultilevel"/>
    <w:tmpl w:val="075E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361C98"/>
    <w:multiLevelType w:val="hybridMultilevel"/>
    <w:tmpl w:val="499EA198"/>
    <w:lvl w:ilvl="0" w:tplc="D112291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77C2198"/>
    <w:multiLevelType w:val="singleLevel"/>
    <w:tmpl w:val="C40CAF48"/>
    <w:lvl w:ilvl="0">
      <w:start w:val="1"/>
      <w:numFmt w:val="decimal"/>
      <w:lvlText w:val="%1."/>
      <w:lvlJc w:val="left"/>
      <w:pPr>
        <w:tabs>
          <w:tab w:val="num" w:pos="0"/>
        </w:tabs>
        <w:ind w:left="720" w:hanging="360"/>
      </w:pPr>
      <w:rPr>
        <w:sz w:val="24"/>
        <w:szCs w:val="24"/>
      </w:rPr>
    </w:lvl>
  </w:abstractNum>
  <w:abstractNum w:abstractNumId="3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B3406F"/>
    <w:multiLevelType w:val="hybridMultilevel"/>
    <w:tmpl w:val="C382CEB6"/>
    <w:lvl w:ilvl="0" w:tplc="29B0D4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D3A7BCA"/>
    <w:multiLevelType w:val="hybridMultilevel"/>
    <w:tmpl w:val="27228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9D3F68"/>
    <w:multiLevelType w:val="hybridMultilevel"/>
    <w:tmpl w:val="B62664C8"/>
    <w:lvl w:ilvl="0" w:tplc="7DB885E6">
      <w:start w:val="1"/>
      <w:numFmt w:val="decimal"/>
      <w:lvlText w:val="%1."/>
      <w:lvlJc w:val="left"/>
      <w:pPr>
        <w:ind w:left="720" w:hanging="360"/>
      </w:pPr>
      <w:rPr>
        <w:rFonts w:ascii="Times New Roman" w:eastAsia="Cambria"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3"/>
  </w:num>
  <w:num w:numId="3">
    <w:abstractNumId w:val="14"/>
  </w:num>
  <w:num w:numId="4">
    <w:abstractNumId w:val="11"/>
  </w:num>
  <w:num w:numId="5">
    <w:abstractNumId w:val="7"/>
  </w:num>
  <w:num w:numId="6">
    <w:abstractNumId w:val="31"/>
  </w:num>
  <w:num w:numId="7">
    <w:abstractNumId w:val="22"/>
  </w:num>
  <w:num w:numId="8">
    <w:abstractNumId w:val="26"/>
  </w:num>
  <w:num w:numId="9">
    <w:abstractNumId w:val="8"/>
  </w:num>
  <w:num w:numId="10">
    <w:abstractNumId w:val="2"/>
  </w:num>
  <w:num w:numId="11">
    <w:abstractNumId w:val="3"/>
  </w:num>
  <w:num w:numId="12">
    <w:abstractNumId w:val="4"/>
  </w:num>
  <w:num w:numId="13">
    <w:abstractNumId w:val="33"/>
  </w:num>
  <w:num w:numId="14">
    <w:abstractNumId w:val="5"/>
  </w:num>
  <w:num w:numId="15">
    <w:abstractNumId w:val="27"/>
  </w:num>
  <w:num w:numId="16">
    <w:abstractNumId w:val="17"/>
  </w:num>
  <w:num w:numId="17">
    <w:abstractNumId w:val="30"/>
  </w:num>
  <w:num w:numId="18">
    <w:abstractNumId w:val="6"/>
  </w:num>
  <w:num w:numId="19">
    <w:abstractNumId w:val="28"/>
  </w:num>
  <w:num w:numId="20">
    <w:abstractNumId w:val="24"/>
  </w:num>
  <w:num w:numId="21">
    <w:abstractNumId w:val="21"/>
  </w:num>
  <w:num w:numId="22">
    <w:abstractNumId w:val="20"/>
  </w:num>
  <w:num w:numId="23">
    <w:abstractNumId w:val="10"/>
  </w:num>
  <w:num w:numId="24">
    <w:abstractNumId w:val="35"/>
  </w:num>
  <w:num w:numId="25">
    <w:abstractNumId w:val="32"/>
  </w:num>
  <w:num w:numId="26">
    <w:abstractNumId w:val="15"/>
  </w:num>
  <w:num w:numId="27">
    <w:abstractNumId w:val="9"/>
  </w:num>
  <w:num w:numId="28">
    <w:abstractNumId w:val="18"/>
  </w:num>
  <w:num w:numId="29">
    <w:abstractNumId w:val="19"/>
  </w:num>
  <w:num w:numId="30">
    <w:abstractNumId w:val="29"/>
  </w:num>
  <w:num w:numId="31">
    <w:abstractNumId w:val="37"/>
  </w:num>
  <w:num w:numId="32">
    <w:abstractNumId w:val="12"/>
  </w:num>
  <w:num w:numId="33">
    <w:abstractNumId w:val="13"/>
  </w:num>
  <w:num w:numId="34">
    <w:abstractNumId w:val="25"/>
  </w:num>
  <w:num w:numId="35">
    <w:abstractNumId w:val="36"/>
  </w:num>
  <w:num w:numId="36">
    <w:abstractNumId w:val="34"/>
  </w:num>
  <w:num w:numId="37">
    <w:abstractNumId w:val="0"/>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AF9"/>
    <w:rsid w:val="00002EE7"/>
    <w:rsid w:val="001513B4"/>
    <w:rsid w:val="001707AA"/>
    <w:rsid w:val="00172B53"/>
    <w:rsid w:val="001E019C"/>
    <w:rsid w:val="001F71B8"/>
    <w:rsid w:val="00255CA8"/>
    <w:rsid w:val="00273946"/>
    <w:rsid w:val="00276A0A"/>
    <w:rsid w:val="002A469D"/>
    <w:rsid w:val="00351F90"/>
    <w:rsid w:val="003F475C"/>
    <w:rsid w:val="00444082"/>
    <w:rsid w:val="004A45D0"/>
    <w:rsid w:val="004D0AE3"/>
    <w:rsid w:val="004E0F2E"/>
    <w:rsid w:val="00544143"/>
    <w:rsid w:val="0059439F"/>
    <w:rsid w:val="00594650"/>
    <w:rsid w:val="005D2523"/>
    <w:rsid w:val="005E6438"/>
    <w:rsid w:val="00600C98"/>
    <w:rsid w:val="006934BB"/>
    <w:rsid w:val="006B433B"/>
    <w:rsid w:val="006F2518"/>
    <w:rsid w:val="007851CA"/>
    <w:rsid w:val="007A6028"/>
    <w:rsid w:val="00804850"/>
    <w:rsid w:val="00824756"/>
    <w:rsid w:val="008B345A"/>
    <w:rsid w:val="008D2708"/>
    <w:rsid w:val="008F40F2"/>
    <w:rsid w:val="00931453"/>
    <w:rsid w:val="00944D20"/>
    <w:rsid w:val="009D43D6"/>
    <w:rsid w:val="00B21BBB"/>
    <w:rsid w:val="00B25713"/>
    <w:rsid w:val="00B915A4"/>
    <w:rsid w:val="00BA158F"/>
    <w:rsid w:val="00BB1EC7"/>
    <w:rsid w:val="00C275CC"/>
    <w:rsid w:val="00C455D9"/>
    <w:rsid w:val="00C5705A"/>
    <w:rsid w:val="00C70014"/>
    <w:rsid w:val="00C80F91"/>
    <w:rsid w:val="00CB1B82"/>
    <w:rsid w:val="00CB5226"/>
    <w:rsid w:val="00D032DF"/>
    <w:rsid w:val="00D2404B"/>
    <w:rsid w:val="00DA1F0A"/>
    <w:rsid w:val="00DA7A0E"/>
    <w:rsid w:val="00E213FF"/>
    <w:rsid w:val="00E4776C"/>
    <w:rsid w:val="00E568E6"/>
    <w:rsid w:val="00E87338"/>
    <w:rsid w:val="00EE1BF5"/>
    <w:rsid w:val="00EF0AF9"/>
    <w:rsid w:val="00F44EA5"/>
    <w:rsid w:val="00F97189"/>
    <w:rsid w:val="00FB225A"/>
    <w:rsid w:val="00FC0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2C4ABA-F9DA-4502-815F-FC9B96F4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AF9"/>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10"/>
    <w:next w:val="10"/>
    <w:link w:val="11"/>
    <w:rsid w:val="00EF0AF9"/>
    <w:pPr>
      <w:keepNext/>
      <w:spacing w:before="240" w:after="60"/>
      <w:outlineLvl w:val="0"/>
    </w:pPr>
    <w:rPr>
      <w:rFonts w:ascii="Cambria" w:eastAsia="Cambria" w:hAnsi="Cambria" w:cs="Cambria"/>
      <w:b/>
      <w:sz w:val="32"/>
      <w:szCs w:val="32"/>
    </w:rPr>
  </w:style>
  <w:style w:type="paragraph" w:styleId="2">
    <w:name w:val="heading 2"/>
    <w:basedOn w:val="10"/>
    <w:next w:val="10"/>
    <w:link w:val="20"/>
    <w:rsid w:val="00EF0AF9"/>
    <w:pPr>
      <w:keepNext/>
      <w:spacing w:before="240" w:after="60"/>
      <w:outlineLvl w:val="1"/>
    </w:pPr>
    <w:rPr>
      <w:rFonts w:ascii="Cambria" w:eastAsia="Cambria" w:hAnsi="Cambria" w:cs="Cambria"/>
      <w:b/>
      <w:i/>
      <w:sz w:val="28"/>
      <w:szCs w:val="28"/>
    </w:rPr>
  </w:style>
  <w:style w:type="paragraph" w:styleId="3">
    <w:name w:val="heading 3"/>
    <w:basedOn w:val="10"/>
    <w:next w:val="10"/>
    <w:link w:val="30"/>
    <w:rsid w:val="00EF0AF9"/>
    <w:pPr>
      <w:outlineLvl w:val="2"/>
    </w:pPr>
    <w:rPr>
      <w:b/>
      <w:sz w:val="28"/>
      <w:szCs w:val="28"/>
    </w:rPr>
  </w:style>
  <w:style w:type="paragraph" w:styleId="4">
    <w:name w:val="heading 4"/>
    <w:basedOn w:val="10"/>
    <w:next w:val="10"/>
    <w:link w:val="40"/>
    <w:rsid w:val="00EF0AF9"/>
    <w:pPr>
      <w:keepNext/>
      <w:spacing w:before="240" w:after="60"/>
      <w:outlineLvl w:val="3"/>
    </w:pPr>
    <w:rPr>
      <w:rFonts w:ascii="Calibri" w:eastAsia="Calibri" w:hAnsi="Calibri" w:cs="Calibri"/>
      <w:b/>
      <w:sz w:val="28"/>
      <w:szCs w:val="28"/>
    </w:rPr>
  </w:style>
  <w:style w:type="paragraph" w:styleId="5">
    <w:name w:val="heading 5"/>
    <w:basedOn w:val="10"/>
    <w:next w:val="10"/>
    <w:link w:val="50"/>
    <w:rsid w:val="00EF0AF9"/>
    <w:pPr>
      <w:ind w:left="214" w:right="243"/>
      <w:outlineLvl w:val="4"/>
    </w:pPr>
    <w:rPr>
      <w:i/>
      <w:sz w:val="28"/>
      <w:szCs w:val="28"/>
    </w:rPr>
  </w:style>
  <w:style w:type="paragraph" w:styleId="6">
    <w:name w:val="heading 6"/>
    <w:basedOn w:val="10"/>
    <w:next w:val="10"/>
    <w:link w:val="60"/>
    <w:rsid w:val="00EF0AF9"/>
    <w:pPr>
      <w:keepNext/>
      <w:ind w:left="1800" w:hanging="1440"/>
      <w:outlineLvl w:val="5"/>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EF0AF9"/>
    <w:pPr>
      <w:widowControl w:val="0"/>
      <w:spacing w:after="0" w:line="240" w:lineRule="auto"/>
    </w:pPr>
    <w:rPr>
      <w:rFonts w:ascii="Times New Roman" w:eastAsia="Times New Roman" w:hAnsi="Times New Roman" w:cs="Times New Roman"/>
      <w:sz w:val="20"/>
      <w:szCs w:val="20"/>
      <w:lang w:eastAsia="ru-RU"/>
    </w:rPr>
  </w:style>
  <w:style w:type="character" w:customStyle="1" w:styleId="11">
    <w:name w:val="Заголовок 1 Знак"/>
    <w:basedOn w:val="a0"/>
    <w:link w:val="1"/>
    <w:rsid w:val="00EF0AF9"/>
    <w:rPr>
      <w:rFonts w:ascii="Cambria" w:eastAsia="Cambria" w:hAnsi="Cambria" w:cs="Cambria"/>
      <w:b/>
      <w:sz w:val="32"/>
      <w:szCs w:val="32"/>
      <w:lang w:eastAsia="ru-RU"/>
    </w:rPr>
  </w:style>
  <w:style w:type="character" w:customStyle="1" w:styleId="20">
    <w:name w:val="Заголовок 2 Знак"/>
    <w:basedOn w:val="a0"/>
    <w:link w:val="2"/>
    <w:rsid w:val="00EF0AF9"/>
    <w:rPr>
      <w:rFonts w:ascii="Cambria" w:eastAsia="Cambria" w:hAnsi="Cambria" w:cs="Cambria"/>
      <w:b/>
      <w:i/>
      <w:sz w:val="28"/>
      <w:szCs w:val="28"/>
      <w:lang w:eastAsia="ru-RU"/>
    </w:rPr>
  </w:style>
  <w:style w:type="character" w:customStyle="1" w:styleId="30">
    <w:name w:val="Заголовок 3 Знак"/>
    <w:basedOn w:val="a0"/>
    <w:link w:val="3"/>
    <w:rsid w:val="00EF0AF9"/>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EF0AF9"/>
    <w:rPr>
      <w:rFonts w:ascii="Calibri" w:eastAsia="Calibri" w:hAnsi="Calibri" w:cs="Calibri"/>
      <w:b/>
      <w:sz w:val="28"/>
      <w:szCs w:val="28"/>
      <w:lang w:eastAsia="ru-RU"/>
    </w:rPr>
  </w:style>
  <w:style w:type="character" w:customStyle="1" w:styleId="50">
    <w:name w:val="Заголовок 5 Знак"/>
    <w:basedOn w:val="a0"/>
    <w:link w:val="5"/>
    <w:rsid w:val="00EF0AF9"/>
    <w:rPr>
      <w:rFonts w:ascii="Times New Roman" w:eastAsia="Times New Roman" w:hAnsi="Times New Roman" w:cs="Times New Roman"/>
      <w:i/>
      <w:sz w:val="28"/>
      <w:szCs w:val="28"/>
      <w:lang w:eastAsia="ru-RU"/>
    </w:rPr>
  </w:style>
  <w:style w:type="character" w:customStyle="1" w:styleId="60">
    <w:name w:val="Заголовок 6 Знак"/>
    <w:basedOn w:val="a0"/>
    <w:link w:val="6"/>
    <w:rsid w:val="00EF0AF9"/>
    <w:rPr>
      <w:rFonts w:ascii="Times New Roman" w:eastAsia="Times New Roman" w:hAnsi="Times New Roman" w:cs="Times New Roman"/>
      <w:sz w:val="24"/>
      <w:szCs w:val="24"/>
      <w:lang w:eastAsia="ru-RU"/>
    </w:rPr>
  </w:style>
  <w:style w:type="paragraph" w:customStyle="1" w:styleId="12">
    <w:name w:val="Название1"/>
    <w:basedOn w:val="10"/>
    <w:next w:val="10"/>
    <w:rsid w:val="00EF0AF9"/>
    <w:pPr>
      <w:keepNext/>
      <w:keepLines/>
      <w:spacing w:before="480" w:after="120"/>
    </w:pPr>
    <w:rPr>
      <w:b/>
      <w:sz w:val="72"/>
      <w:szCs w:val="72"/>
    </w:rPr>
  </w:style>
  <w:style w:type="paragraph" w:styleId="a3">
    <w:name w:val="Subtitle"/>
    <w:basedOn w:val="10"/>
    <w:next w:val="10"/>
    <w:link w:val="a4"/>
    <w:rsid w:val="00EF0AF9"/>
    <w:pPr>
      <w:jc w:val="center"/>
    </w:pPr>
    <w:rPr>
      <w:b/>
      <w:sz w:val="28"/>
      <w:szCs w:val="28"/>
    </w:rPr>
  </w:style>
  <w:style w:type="character" w:customStyle="1" w:styleId="a4">
    <w:name w:val="Подзаголовок Знак"/>
    <w:basedOn w:val="a0"/>
    <w:link w:val="a3"/>
    <w:rsid w:val="00EF0AF9"/>
    <w:rPr>
      <w:rFonts w:ascii="Times New Roman" w:eastAsia="Times New Roman" w:hAnsi="Times New Roman" w:cs="Times New Roman"/>
      <w:b/>
      <w:sz w:val="28"/>
      <w:szCs w:val="28"/>
      <w:lang w:eastAsia="ru-RU"/>
    </w:rPr>
  </w:style>
  <w:style w:type="character" w:customStyle="1" w:styleId="a5">
    <w:name w:val="Текст выноски Знак"/>
    <w:basedOn w:val="a0"/>
    <w:link w:val="a6"/>
    <w:uiPriority w:val="99"/>
    <w:semiHidden/>
    <w:rsid w:val="00EF0AF9"/>
    <w:rPr>
      <w:rFonts w:ascii="Tahoma" w:eastAsia="Times New Roman" w:hAnsi="Tahoma" w:cs="Tahoma"/>
      <w:sz w:val="16"/>
      <w:szCs w:val="16"/>
      <w:lang w:eastAsia="ru-RU"/>
    </w:rPr>
  </w:style>
  <w:style w:type="paragraph" w:styleId="a6">
    <w:name w:val="Balloon Text"/>
    <w:basedOn w:val="a"/>
    <w:link w:val="a5"/>
    <w:uiPriority w:val="99"/>
    <w:semiHidden/>
    <w:unhideWhenUsed/>
    <w:rsid w:val="00EF0AF9"/>
    <w:rPr>
      <w:rFonts w:ascii="Tahoma" w:hAnsi="Tahoma" w:cs="Tahoma"/>
      <w:sz w:val="16"/>
      <w:szCs w:val="16"/>
    </w:rPr>
  </w:style>
  <w:style w:type="paragraph" w:customStyle="1" w:styleId="13">
    <w:name w:val="Обычный (веб)1"/>
    <w:basedOn w:val="a"/>
    <w:unhideWhenUsed/>
    <w:rsid w:val="00EF0AF9"/>
    <w:rPr>
      <w:sz w:val="24"/>
      <w:szCs w:val="24"/>
    </w:rPr>
  </w:style>
  <w:style w:type="character" w:styleId="a7">
    <w:name w:val="Hyperlink"/>
    <w:basedOn w:val="a0"/>
    <w:unhideWhenUsed/>
    <w:rsid w:val="00EF0AF9"/>
    <w:rPr>
      <w:color w:val="0000FF"/>
      <w:u w:val="single"/>
    </w:rPr>
  </w:style>
  <w:style w:type="paragraph" w:styleId="a8">
    <w:name w:val="List Paragraph"/>
    <w:basedOn w:val="a"/>
    <w:link w:val="a9"/>
    <w:uiPriority w:val="34"/>
    <w:qFormat/>
    <w:rsid w:val="00EF0AF9"/>
    <w:pPr>
      <w:widowControl/>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locked/>
    <w:rsid w:val="00EF0AF9"/>
    <w:rPr>
      <w:rFonts w:ascii="Calibri" w:eastAsia="Calibri" w:hAnsi="Calibri" w:cs="Times New Roman"/>
    </w:rPr>
  </w:style>
  <w:style w:type="paragraph" w:customStyle="1" w:styleId="TableParagraph">
    <w:name w:val="Table Paragraph"/>
    <w:basedOn w:val="a"/>
    <w:uiPriority w:val="1"/>
    <w:qFormat/>
    <w:rsid w:val="00EF0AF9"/>
    <w:pPr>
      <w:suppressAutoHyphens/>
      <w:autoSpaceDE w:val="0"/>
      <w:ind w:left="103"/>
    </w:pPr>
    <w:rPr>
      <w:lang w:eastAsia="zh-CN"/>
    </w:rPr>
  </w:style>
  <w:style w:type="paragraph" w:customStyle="1" w:styleId="msonormalmailrucssattributepostfix">
    <w:name w:val="msonormal_mailru_css_attribute_postfix"/>
    <w:basedOn w:val="a"/>
    <w:rsid w:val="00EF0AF9"/>
    <w:pPr>
      <w:widowControl/>
      <w:spacing w:before="100" w:beforeAutospacing="1" w:after="100" w:afterAutospacing="1"/>
    </w:pPr>
    <w:rPr>
      <w:sz w:val="24"/>
      <w:szCs w:val="24"/>
    </w:rPr>
  </w:style>
  <w:style w:type="paragraph" w:customStyle="1" w:styleId="14">
    <w:name w:val="Название объекта1"/>
    <w:basedOn w:val="a"/>
    <w:rsid w:val="00EF0AF9"/>
    <w:pPr>
      <w:widowControl/>
      <w:suppressAutoHyphens/>
      <w:spacing w:line="100" w:lineRule="atLeast"/>
    </w:pPr>
    <w:rPr>
      <w:rFonts w:ascii="Arial" w:eastAsia="Lucida Sans Unicode" w:hAnsi="Arial" w:cs="Arial"/>
      <w:kern w:val="1"/>
      <w:sz w:val="28"/>
      <w:szCs w:val="24"/>
      <w:lang w:eastAsia="zh-CN"/>
    </w:rPr>
  </w:style>
  <w:style w:type="paragraph" w:styleId="aa">
    <w:name w:val="Body Text"/>
    <w:basedOn w:val="a"/>
    <w:link w:val="ab"/>
    <w:rsid w:val="00EF0AF9"/>
    <w:pPr>
      <w:suppressAutoHyphens/>
      <w:autoSpaceDE w:val="0"/>
    </w:pPr>
    <w:rPr>
      <w:sz w:val="24"/>
      <w:szCs w:val="24"/>
      <w:lang w:val="x-none" w:eastAsia="zh-CN"/>
    </w:rPr>
  </w:style>
  <w:style w:type="character" w:customStyle="1" w:styleId="ab">
    <w:name w:val="Основной текст Знак"/>
    <w:basedOn w:val="a0"/>
    <w:link w:val="aa"/>
    <w:rsid w:val="00EF0AF9"/>
    <w:rPr>
      <w:rFonts w:ascii="Times New Roman" w:eastAsia="Times New Roman" w:hAnsi="Times New Roman" w:cs="Times New Roman"/>
      <w:sz w:val="24"/>
      <w:szCs w:val="24"/>
      <w:lang w:val="x-none" w:eastAsia="zh-CN"/>
    </w:rPr>
  </w:style>
  <w:style w:type="paragraph" w:customStyle="1" w:styleId="ConsPlusTitle">
    <w:name w:val="ConsPlusTitle"/>
    <w:uiPriority w:val="99"/>
    <w:rsid w:val="00F9718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1">
    <w:name w:val="Body Text 2"/>
    <w:basedOn w:val="a"/>
    <w:link w:val="22"/>
    <w:uiPriority w:val="99"/>
    <w:semiHidden/>
    <w:unhideWhenUsed/>
    <w:rsid w:val="007A6028"/>
    <w:pPr>
      <w:spacing w:after="120" w:line="480" w:lineRule="auto"/>
    </w:pPr>
  </w:style>
  <w:style w:type="character" w:customStyle="1" w:styleId="22">
    <w:name w:val="Основной текст 2 Знак"/>
    <w:basedOn w:val="a0"/>
    <w:link w:val="21"/>
    <w:uiPriority w:val="99"/>
    <w:semiHidden/>
    <w:rsid w:val="007A6028"/>
    <w:rPr>
      <w:rFonts w:ascii="Times New Roman" w:eastAsia="Times New Roman" w:hAnsi="Times New Roman" w:cs="Times New Roman"/>
      <w:sz w:val="20"/>
      <w:szCs w:val="20"/>
      <w:lang w:eastAsia="ru-RU"/>
    </w:rPr>
  </w:style>
  <w:style w:type="paragraph" w:styleId="ac">
    <w:name w:val="No Spacing"/>
    <w:qFormat/>
    <w:rsid w:val="00E568E6"/>
    <w:pPr>
      <w:suppressAutoHyphens/>
      <w:spacing w:after="0" w:line="240" w:lineRule="auto"/>
    </w:pPr>
    <w:rPr>
      <w:rFonts w:ascii="Calibri" w:eastAsia="Calibri" w:hAnsi="Calibri" w:cs="Calibri"/>
      <w:lang w:eastAsia="ar-SA"/>
    </w:rPr>
  </w:style>
  <w:style w:type="character" w:customStyle="1" w:styleId="23">
    <w:name w:val="Заголовок №2_"/>
    <w:basedOn w:val="a0"/>
    <w:link w:val="24"/>
    <w:rsid w:val="00E568E6"/>
    <w:rPr>
      <w:rFonts w:eastAsia="Times New Roman"/>
      <w:sz w:val="23"/>
      <w:szCs w:val="23"/>
      <w:shd w:val="clear" w:color="auto" w:fill="FFFFFF"/>
    </w:rPr>
  </w:style>
  <w:style w:type="character" w:customStyle="1" w:styleId="130">
    <w:name w:val="Основной текст (13)_"/>
    <w:basedOn w:val="a0"/>
    <w:link w:val="131"/>
    <w:rsid w:val="00E568E6"/>
    <w:rPr>
      <w:rFonts w:eastAsia="Times New Roman"/>
      <w:sz w:val="23"/>
      <w:szCs w:val="23"/>
      <w:shd w:val="clear" w:color="auto" w:fill="FFFFFF"/>
    </w:rPr>
  </w:style>
  <w:style w:type="character" w:customStyle="1" w:styleId="140">
    <w:name w:val="Основной текст (14)_"/>
    <w:basedOn w:val="a0"/>
    <w:link w:val="141"/>
    <w:rsid w:val="00E568E6"/>
    <w:rPr>
      <w:rFonts w:eastAsia="Times New Roman"/>
      <w:sz w:val="23"/>
      <w:szCs w:val="23"/>
      <w:shd w:val="clear" w:color="auto" w:fill="FFFFFF"/>
    </w:rPr>
  </w:style>
  <w:style w:type="paragraph" w:customStyle="1" w:styleId="100">
    <w:name w:val="Основной текст10"/>
    <w:basedOn w:val="a"/>
    <w:rsid w:val="00E568E6"/>
    <w:pPr>
      <w:widowControl/>
      <w:shd w:val="clear" w:color="auto" w:fill="FFFFFF"/>
      <w:spacing w:before="180" w:line="274" w:lineRule="exact"/>
      <w:ind w:hanging="420"/>
      <w:jc w:val="both"/>
    </w:pPr>
    <w:rPr>
      <w:sz w:val="23"/>
      <w:szCs w:val="23"/>
      <w:lang w:eastAsia="en-US"/>
    </w:rPr>
  </w:style>
  <w:style w:type="paragraph" w:customStyle="1" w:styleId="24">
    <w:name w:val="Заголовок №2"/>
    <w:basedOn w:val="a"/>
    <w:link w:val="23"/>
    <w:rsid w:val="00E568E6"/>
    <w:pPr>
      <w:widowControl/>
      <w:shd w:val="clear" w:color="auto" w:fill="FFFFFF"/>
      <w:spacing w:before="180" w:after="420" w:line="0" w:lineRule="atLeast"/>
      <w:outlineLvl w:val="1"/>
    </w:pPr>
    <w:rPr>
      <w:rFonts w:asciiTheme="minorHAnsi" w:hAnsiTheme="minorHAnsi" w:cstheme="minorBidi"/>
      <w:sz w:val="23"/>
      <w:szCs w:val="23"/>
      <w:lang w:eastAsia="en-US"/>
    </w:rPr>
  </w:style>
  <w:style w:type="paragraph" w:customStyle="1" w:styleId="131">
    <w:name w:val="Основной текст (13)"/>
    <w:basedOn w:val="a"/>
    <w:link w:val="130"/>
    <w:rsid w:val="00E568E6"/>
    <w:pPr>
      <w:widowControl/>
      <w:shd w:val="clear" w:color="auto" w:fill="FFFFFF"/>
      <w:spacing w:line="274" w:lineRule="exact"/>
    </w:pPr>
    <w:rPr>
      <w:rFonts w:asciiTheme="minorHAnsi" w:hAnsiTheme="minorHAnsi" w:cstheme="minorBidi"/>
      <w:sz w:val="23"/>
      <w:szCs w:val="23"/>
      <w:lang w:eastAsia="en-US"/>
    </w:rPr>
  </w:style>
  <w:style w:type="paragraph" w:customStyle="1" w:styleId="141">
    <w:name w:val="Основной текст (14)"/>
    <w:basedOn w:val="a"/>
    <w:link w:val="140"/>
    <w:rsid w:val="00E568E6"/>
    <w:pPr>
      <w:widowControl/>
      <w:shd w:val="clear" w:color="auto" w:fill="FFFFFF"/>
      <w:spacing w:line="0" w:lineRule="atLeast"/>
      <w:jc w:val="both"/>
    </w:pPr>
    <w:rPr>
      <w:rFonts w:asciiTheme="minorHAnsi" w:hAnsiTheme="minorHAnsi" w:cstheme="minorBidi"/>
      <w:sz w:val="23"/>
      <w:szCs w:val="23"/>
      <w:lang w:eastAsia="en-US"/>
    </w:rPr>
  </w:style>
  <w:style w:type="table" w:styleId="ad">
    <w:name w:val="Table Grid"/>
    <w:basedOn w:val="a1"/>
    <w:rsid w:val="005D25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2)_"/>
    <w:link w:val="26"/>
    <w:rsid w:val="005D2523"/>
    <w:rPr>
      <w:rFonts w:eastAsia="Times New Roman" w:cs="Times New Roman"/>
      <w:sz w:val="20"/>
      <w:szCs w:val="20"/>
      <w:shd w:val="clear" w:color="auto" w:fill="FFFFFF"/>
    </w:rPr>
  </w:style>
  <w:style w:type="paragraph" w:customStyle="1" w:styleId="26">
    <w:name w:val="Основной текст (2)"/>
    <w:basedOn w:val="a"/>
    <w:link w:val="25"/>
    <w:rsid w:val="005D2523"/>
    <w:pPr>
      <w:shd w:val="clear" w:color="auto" w:fill="FFFFFF"/>
      <w:spacing w:before="180" w:line="274" w:lineRule="exact"/>
      <w:ind w:hanging="1000"/>
      <w:jc w:val="center"/>
    </w:pPr>
    <w:rPr>
      <w:rFonts w:asciiTheme="minorHAnsi" w:hAnsiTheme="minorHAnsi"/>
      <w:lang w:eastAsia="en-US"/>
    </w:rPr>
  </w:style>
  <w:style w:type="character" w:styleId="ae">
    <w:name w:val="FollowedHyperlink"/>
    <w:basedOn w:val="a0"/>
    <w:uiPriority w:val="99"/>
    <w:semiHidden/>
    <w:unhideWhenUsed/>
    <w:rsid w:val="004A45D0"/>
    <w:rPr>
      <w:color w:val="954F72" w:themeColor="followedHyperlink"/>
      <w:u w:val="single"/>
    </w:rPr>
  </w:style>
  <w:style w:type="character" w:customStyle="1" w:styleId="27">
    <w:name w:val="Основной текст (2) + Курсив"/>
    <w:basedOn w:val="25"/>
    <w:rsid w:val="004A45D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4A45D0"/>
    <w:rPr>
      <w:rFonts w:eastAsia="Times New Roman" w:cs="Times New Roman"/>
      <w:b/>
      <w:bCs/>
      <w:shd w:val="clear" w:color="auto" w:fill="FFFFFF"/>
    </w:rPr>
  </w:style>
  <w:style w:type="paragraph" w:customStyle="1" w:styleId="31">
    <w:name w:val="Подпись к таблице (3)"/>
    <w:basedOn w:val="a"/>
    <w:link w:val="3Exact"/>
    <w:rsid w:val="004A45D0"/>
    <w:pPr>
      <w:shd w:val="clear" w:color="auto" w:fill="FFFFFF"/>
      <w:spacing w:line="266" w:lineRule="exact"/>
    </w:pPr>
    <w:rPr>
      <w:rFonts w:asciiTheme="minorHAnsi" w:hAnsiTheme="minorHAnsi"/>
      <w:b/>
      <w:bCs/>
      <w:sz w:val="22"/>
      <w:szCs w:val="22"/>
      <w:lang w:eastAsia="en-US"/>
    </w:rPr>
  </w:style>
  <w:style w:type="paragraph" w:customStyle="1" w:styleId="c2">
    <w:name w:val="c2"/>
    <w:basedOn w:val="a"/>
    <w:rsid w:val="00351F90"/>
    <w:pPr>
      <w:widowControl/>
      <w:spacing w:before="100" w:beforeAutospacing="1" w:after="100" w:afterAutospacing="1"/>
    </w:pPr>
    <w:rPr>
      <w:sz w:val="24"/>
      <w:szCs w:val="24"/>
    </w:rPr>
  </w:style>
  <w:style w:type="character" w:customStyle="1" w:styleId="c0">
    <w:name w:val="c0"/>
    <w:basedOn w:val="a0"/>
    <w:rsid w:val="00351F90"/>
  </w:style>
  <w:style w:type="character" w:customStyle="1" w:styleId="c6">
    <w:name w:val="c6"/>
    <w:basedOn w:val="a0"/>
    <w:rsid w:val="00351F90"/>
  </w:style>
  <w:style w:type="paragraph" w:styleId="af">
    <w:name w:val="Normal (Web)"/>
    <w:basedOn w:val="a"/>
    <w:uiPriority w:val="99"/>
    <w:semiHidden/>
    <w:unhideWhenUsed/>
    <w:rsid w:val="00D032DF"/>
    <w:pPr>
      <w:widowControl/>
      <w:spacing w:before="100" w:beforeAutospacing="1" w:after="100" w:afterAutospacing="1"/>
    </w:pPr>
    <w:rPr>
      <w:sz w:val="24"/>
      <w:szCs w:val="24"/>
    </w:rPr>
  </w:style>
  <w:style w:type="character" w:customStyle="1" w:styleId="aspan">
    <w:name w:val="aspan"/>
    <w:basedOn w:val="a0"/>
    <w:rsid w:val="00D032DF"/>
  </w:style>
  <w:style w:type="character" w:customStyle="1" w:styleId="4Exact">
    <w:name w:val="Подпись к таблице (4) Exact"/>
    <w:basedOn w:val="a0"/>
    <w:rsid w:val="001707AA"/>
    <w:rPr>
      <w:rFonts w:ascii="Times New Roman" w:eastAsia="Times New Roman" w:hAnsi="Times New Roman" w:cs="Times New Roman"/>
      <w:b w:val="0"/>
      <w:bCs w:val="0"/>
      <w:i w:val="0"/>
      <w:iCs w:val="0"/>
      <w:smallCaps w:val="0"/>
      <w:strike w:val="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88126">
      <w:bodyDiv w:val="1"/>
      <w:marLeft w:val="0"/>
      <w:marRight w:val="0"/>
      <w:marTop w:val="0"/>
      <w:marBottom w:val="0"/>
      <w:divBdr>
        <w:top w:val="none" w:sz="0" w:space="0" w:color="auto"/>
        <w:left w:val="none" w:sz="0" w:space="0" w:color="auto"/>
        <w:bottom w:val="none" w:sz="0" w:space="0" w:color="auto"/>
        <w:right w:val="none" w:sz="0" w:space="0" w:color="auto"/>
      </w:divBdr>
    </w:div>
    <w:div w:id="1223443473">
      <w:bodyDiv w:val="1"/>
      <w:marLeft w:val="0"/>
      <w:marRight w:val="0"/>
      <w:marTop w:val="0"/>
      <w:marBottom w:val="0"/>
      <w:divBdr>
        <w:top w:val="none" w:sz="0" w:space="0" w:color="auto"/>
        <w:left w:val="none" w:sz="0" w:space="0" w:color="auto"/>
        <w:bottom w:val="none" w:sz="0" w:space="0" w:color="auto"/>
        <w:right w:val="none" w:sz="0" w:space="0" w:color="auto"/>
      </w:divBdr>
    </w:div>
    <w:div w:id="1359307157">
      <w:bodyDiv w:val="1"/>
      <w:marLeft w:val="0"/>
      <w:marRight w:val="0"/>
      <w:marTop w:val="0"/>
      <w:marBottom w:val="0"/>
      <w:divBdr>
        <w:top w:val="none" w:sz="0" w:space="0" w:color="auto"/>
        <w:left w:val="none" w:sz="0" w:space="0" w:color="auto"/>
        <w:bottom w:val="none" w:sz="0" w:space="0" w:color="auto"/>
        <w:right w:val="none" w:sz="0" w:space="0" w:color="auto"/>
      </w:divBdr>
    </w:div>
    <w:div w:id="1382824394">
      <w:bodyDiv w:val="1"/>
      <w:marLeft w:val="0"/>
      <w:marRight w:val="0"/>
      <w:marTop w:val="0"/>
      <w:marBottom w:val="0"/>
      <w:divBdr>
        <w:top w:val="none" w:sz="0" w:space="0" w:color="auto"/>
        <w:left w:val="none" w:sz="0" w:space="0" w:color="auto"/>
        <w:bottom w:val="none" w:sz="0" w:space="0" w:color="auto"/>
        <w:right w:val="none" w:sz="0" w:space="0" w:color="auto"/>
      </w:divBdr>
    </w:div>
    <w:div w:id="1384520132">
      <w:bodyDiv w:val="1"/>
      <w:marLeft w:val="0"/>
      <w:marRight w:val="0"/>
      <w:marTop w:val="0"/>
      <w:marBottom w:val="0"/>
      <w:divBdr>
        <w:top w:val="none" w:sz="0" w:space="0" w:color="auto"/>
        <w:left w:val="none" w:sz="0" w:space="0" w:color="auto"/>
        <w:bottom w:val="none" w:sz="0" w:space="0" w:color="auto"/>
        <w:right w:val="none" w:sz="0" w:space="0" w:color="auto"/>
      </w:divBdr>
    </w:div>
    <w:div w:id="1803304168">
      <w:bodyDiv w:val="1"/>
      <w:marLeft w:val="0"/>
      <w:marRight w:val="0"/>
      <w:marTop w:val="0"/>
      <w:marBottom w:val="0"/>
      <w:divBdr>
        <w:top w:val="none" w:sz="0" w:space="0" w:color="auto"/>
        <w:left w:val="none" w:sz="0" w:space="0" w:color="auto"/>
        <w:bottom w:val="none" w:sz="0" w:space="0" w:color="auto"/>
        <w:right w:val="none" w:sz="0" w:space="0" w:color="auto"/>
      </w:divBdr>
    </w:div>
    <w:div w:id="18364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as.ru/" TargetMode="External"/><Relationship Id="rId18" Type="http://schemas.openxmlformats.org/officeDocument/2006/relationships/hyperlink" Target="http://psychology.net.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intrud.kamgov.ru/mery-socialnoj-podderzki-4503" TargetMode="External"/><Relationship Id="rId7" Type="http://schemas.openxmlformats.org/officeDocument/2006/relationships/image" Target="media/image1.png"/><Relationship Id="rId12" Type="http://schemas.openxmlformats.org/officeDocument/2006/relationships/hyperlink" Target="https://www.kamgov.ru/gov-entity/iogv" TargetMode="External"/><Relationship Id="rId17" Type="http://schemas.openxmlformats.org/officeDocument/2006/relationships/hyperlink" Target="http://psy.piter.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setesti.ru/" TargetMode="External"/><Relationship Id="rId20" Type="http://schemas.openxmlformats.org/officeDocument/2006/relationships/hyperlink" Target="https://mintrud.kam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899780"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psyrus.ru/" TargetMode="External"/><Relationship Id="rId23" Type="http://schemas.openxmlformats.org/officeDocument/2006/relationships/footer" Target="footer1.xml"/><Relationship Id="rId10" Type="http://schemas.openxmlformats.org/officeDocument/2006/relationships/hyperlink" Target="https://znanium.com/catalog/product/1851435" TargetMode="External"/><Relationship Id="rId19" Type="http://schemas.openxmlformats.org/officeDocument/2006/relationships/hyperlink" Target="https://bookap.info/"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oc-econom-psychology.ru/" TargetMode="External"/><Relationship Id="rId22"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33</Pages>
  <Words>9325</Words>
  <Characters>53158</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8</cp:revision>
  <dcterms:created xsi:type="dcterms:W3CDTF">2022-11-15T00:02:00Z</dcterms:created>
  <dcterms:modified xsi:type="dcterms:W3CDTF">2026-06-15T04:07:00Z</dcterms:modified>
</cp:coreProperties>
</file>